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1366" w:tblpY="1248"/>
        <w:tblW w:w="9459" w:type="dxa"/>
        <w:tblLook w:val="04A0" w:firstRow="1" w:lastRow="0" w:firstColumn="1" w:lastColumn="0" w:noHBand="0" w:noVBand="1"/>
      </w:tblPr>
      <w:tblGrid>
        <w:gridCol w:w="2587"/>
        <w:gridCol w:w="2126"/>
        <w:gridCol w:w="2517"/>
        <w:gridCol w:w="2229"/>
      </w:tblGrid>
      <w:tr w:rsidR="00CE051A" w14:paraId="1926ECBE" w14:textId="77777777" w:rsidTr="00CE051A">
        <w:trPr>
          <w:trHeight w:val="848"/>
        </w:trPr>
        <w:tc>
          <w:tcPr>
            <w:tcW w:w="9459" w:type="dxa"/>
            <w:gridSpan w:val="4"/>
            <w:tcBorders>
              <w:top w:val="nil"/>
              <w:left w:val="nil"/>
              <w:bottom w:val="single" w:sz="4" w:space="0" w:color="auto"/>
              <w:right w:val="nil"/>
            </w:tcBorders>
          </w:tcPr>
          <w:p w14:paraId="1D3498A1" w14:textId="4F2827AA" w:rsidR="00CE051A" w:rsidRDefault="00CE051A" w:rsidP="00CE051A">
            <w:pPr>
              <w:jc w:val="center"/>
              <w:rPr>
                <w:rFonts w:hint="eastAsia"/>
                <w:sz w:val="40"/>
                <w:szCs w:val="40"/>
              </w:rPr>
            </w:pPr>
            <w:r w:rsidRPr="00D64E34">
              <w:rPr>
                <w:rFonts w:hint="eastAsia"/>
                <w:sz w:val="40"/>
                <w:szCs w:val="40"/>
              </w:rPr>
              <w:t>提前返校</w:t>
            </w:r>
            <w:r>
              <w:rPr>
                <w:rFonts w:hint="eastAsia"/>
                <w:sz w:val="40"/>
                <w:szCs w:val="40"/>
              </w:rPr>
              <w:t>留</w:t>
            </w:r>
            <w:r w:rsidRPr="00D64E34">
              <w:rPr>
                <w:rFonts w:hint="eastAsia"/>
                <w:sz w:val="40"/>
                <w:szCs w:val="40"/>
              </w:rPr>
              <w:t>学生登记表</w:t>
            </w:r>
            <w:r>
              <w:rPr>
                <w:rFonts w:hint="eastAsia"/>
                <w:sz w:val="40"/>
                <w:szCs w:val="40"/>
              </w:rPr>
              <w:t>（</w:t>
            </w:r>
            <w:r w:rsidR="00B61BA2">
              <w:rPr>
                <w:rFonts w:hint="eastAsia"/>
                <w:sz w:val="40"/>
                <w:szCs w:val="40"/>
              </w:rPr>
              <w:t>东南</w:t>
            </w:r>
            <w:r>
              <w:rPr>
                <w:rFonts w:hint="eastAsia"/>
                <w:sz w:val="40"/>
                <w:szCs w:val="40"/>
              </w:rPr>
              <w:t>大学）</w:t>
            </w:r>
          </w:p>
          <w:p w14:paraId="3AAA1548" w14:textId="5FF48409" w:rsidR="00007DCE" w:rsidRPr="00007DCE" w:rsidRDefault="00007DCE" w:rsidP="00CE051A">
            <w:pPr>
              <w:jc w:val="center"/>
              <w:rPr>
                <w:sz w:val="40"/>
                <w:szCs w:val="40"/>
              </w:rPr>
            </w:pPr>
            <w:r>
              <w:rPr>
                <w:rFonts w:hint="eastAsia"/>
                <w:sz w:val="40"/>
                <w:szCs w:val="40"/>
              </w:rPr>
              <w:t>FORM FOR INTERNATIONAL STUDENTS WHO PLAN TO RETURN TO SEU BEFORE THE START DATE</w:t>
            </w:r>
            <w:bookmarkStart w:id="0" w:name="_GoBack"/>
            <w:bookmarkEnd w:id="0"/>
          </w:p>
          <w:p w14:paraId="45A65565" w14:textId="1290F074" w:rsidR="00CE051A" w:rsidRDefault="00CE051A" w:rsidP="00CE051A"/>
        </w:tc>
      </w:tr>
      <w:tr w:rsidR="00CE051A" w:rsidRPr="0036095E" w14:paraId="431E017F" w14:textId="77777777" w:rsidTr="00CE051A">
        <w:trPr>
          <w:trHeight w:val="848"/>
        </w:trPr>
        <w:tc>
          <w:tcPr>
            <w:tcW w:w="9459" w:type="dxa"/>
            <w:gridSpan w:val="4"/>
            <w:tcBorders>
              <w:top w:val="single" w:sz="4" w:space="0" w:color="auto"/>
            </w:tcBorders>
          </w:tcPr>
          <w:p w14:paraId="4358DCDE" w14:textId="0E17DBC5" w:rsidR="00CE051A" w:rsidRPr="0036095E" w:rsidRDefault="00CE051A" w:rsidP="00B61BA2">
            <w:pPr>
              <w:rPr>
                <w:sz w:val="22"/>
                <w:szCs w:val="22"/>
              </w:rPr>
            </w:pPr>
            <w:r w:rsidRPr="0036095E">
              <w:rPr>
                <w:rFonts w:hint="eastAsia"/>
                <w:sz w:val="22"/>
                <w:szCs w:val="22"/>
              </w:rPr>
              <w:t>此表适用于无法退、改签机票，需提前返校的留学生</w:t>
            </w:r>
            <w:r w:rsidR="00712E6A" w:rsidRPr="0036095E">
              <w:rPr>
                <w:rFonts w:hint="eastAsia"/>
                <w:sz w:val="22"/>
                <w:szCs w:val="22"/>
              </w:rPr>
              <w:t>；</w:t>
            </w:r>
            <w:r w:rsidRPr="0036095E">
              <w:rPr>
                <w:rFonts w:hint="eastAsia"/>
                <w:sz w:val="22"/>
                <w:szCs w:val="22"/>
              </w:rPr>
              <w:t>建议同学们尽量退改签机票、火车票至</w:t>
            </w:r>
            <w:r w:rsidR="00B61BA2">
              <w:rPr>
                <w:rFonts w:hint="eastAsia"/>
                <w:sz w:val="22"/>
                <w:szCs w:val="22"/>
              </w:rPr>
              <w:t>东南</w:t>
            </w:r>
            <w:r w:rsidRPr="0036095E">
              <w:rPr>
                <w:rFonts w:hint="eastAsia"/>
                <w:sz w:val="22"/>
                <w:szCs w:val="22"/>
              </w:rPr>
              <w:t>大学开学后返校（开学日期请关注学校消息）！</w:t>
            </w:r>
          </w:p>
        </w:tc>
      </w:tr>
      <w:tr w:rsidR="007F4774" w:rsidRPr="0036095E" w14:paraId="348DF9EB" w14:textId="77777777" w:rsidTr="007A0DC6">
        <w:tc>
          <w:tcPr>
            <w:tcW w:w="2587" w:type="dxa"/>
          </w:tcPr>
          <w:p w14:paraId="055501D4" w14:textId="77777777" w:rsidR="007F4774" w:rsidRPr="0036095E" w:rsidRDefault="007F4774" w:rsidP="00CE051A">
            <w:pPr>
              <w:rPr>
                <w:sz w:val="22"/>
                <w:szCs w:val="22"/>
              </w:rPr>
            </w:pPr>
            <w:r w:rsidRPr="0036095E">
              <w:rPr>
                <w:rFonts w:hint="eastAsia"/>
                <w:sz w:val="22"/>
                <w:szCs w:val="22"/>
              </w:rPr>
              <w:t>姓名</w:t>
            </w:r>
            <w:r w:rsidRPr="0036095E">
              <w:rPr>
                <w:rFonts w:hint="eastAsia"/>
                <w:sz w:val="22"/>
                <w:szCs w:val="22"/>
              </w:rPr>
              <w:t>Name</w:t>
            </w:r>
          </w:p>
        </w:tc>
        <w:tc>
          <w:tcPr>
            <w:tcW w:w="2126" w:type="dxa"/>
          </w:tcPr>
          <w:p w14:paraId="2933DC76" w14:textId="77777777" w:rsidR="007F4774" w:rsidRPr="0036095E" w:rsidRDefault="007F4774" w:rsidP="00CE051A">
            <w:pPr>
              <w:rPr>
                <w:sz w:val="22"/>
                <w:szCs w:val="22"/>
              </w:rPr>
            </w:pPr>
          </w:p>
        </w:tc>
        <w:tc>
          <w:tcPr>
            <w:tcW w:w="2517" w:type="dxa"/>
          </w:tcPr>
          <w:p w14:paraId="459D686B" w14:textId="77777777" w:rsidR="007F4774" w:rsidRPr="0036095E" w:rsidRDefault="007F4774" w:rsidP="00CE051A">
            <w:pPr>
              <w:rPr>
                <w:sz w:val="22"/>
                <w:szCs w:val="22"/>
              </w:rPr>
            </w:pPr>
            <w:r w:rsidRPr="0036095E">
              <w:rPr>
                <w:rFonts w:hint="eastAsia"/>
                <w:sz w:val="22"/>
                <w:szCs w:val="22"/>
              </w:rPr>
              <w:t>学号</w:t>
            </w:r>
            <w:r w:rsidRPr="0036095E">
              <w:rPr>
                <w:rFonts w:hint="eastAsia"/>
                <w:sz w:val="22"/>
                <w:szCs w:val="22"/>
              </w:rPr>
              <w:t>Student No.</w:t>
            </w:r>
          </w:p>
        </w:tc>
        <w:tc>
          <w:tcPr>
            <w:tcW w:w="2229" w:type="dxa"/>
          </w:tcPr>
          <w:p w14:paraId="42BBAAA3" w14:textId="77777777" w:rsidR="007F4774" w:rsidRPr="0036095E" w:rsidRDefault="007F4774" w:rsidP="00CE051A">
            <w:pPr>
              <w:rPr>
                <w:sz w:val="22"/>
                <w:szCs w:val="22"/>
              </w:rPr>
            </w:pPr>
          </w:p>
        </w:tc>
      </w:tr>
      <w:tr w:rsidR="007F4774" w:rsidRPr="0036095E" w14:paraId="6859939B" w14:textId="77777777" w:rsidTr="007A0DC6">
        <w:tc>
          <w:tcPr>
            <w:tcW w:w="2587" w:type="dxa"/>
          </w:tcPr>
          <w:p w14:paraId="45B989E2" w14:textId="77777777" w:rsidR="007F4774" w:rsidRPr="0036095E" w:rsidRDefault="007F4774" w:rsidP="00CE051A">
            <w:pPr>
              <w:rPr>
                <w:sz w:val="22"/>
                <w:szCs w:val="22"/>
              </w:rPr>
            </w:pPr>
            <w:r w:rsidRPr="0036095E">
              <w:rPr>
                <w:rFonts w:hint="eastAsia"/>
                <w:sz w:val="22"/>
                <w:szCs w:val="22"/>
              </w:rPr>
              <w:t>学院</w:t>
            </w:r>
            <w:r w:rsidRPr="0036095E">
              <w:rPr>
                <w:rFonts w:hint="eastAsia"/>
                <w:sz w:val="22"/>
                <w:szCs w:val="22"/>
              </w:rPr>
              <w:t xml:space="preserve"> Faculty</w:t>
            </w:r>
          </w:p>
        </w:tc>
        <w:tc>
          <w:tcPr>
            <w:tcW w:w="2126" w:type="dxa"/>
          </w:tcPr>
          <w:p w14:paraId="79EB70F3" w14:textId="77777777" w:rsidR="007F4774" w:rsidRPr="0036095E" w:rsidRDefault="007F4774" w:rsidP="00CE051A">
            <w:pPr>
              <w:rPr>
                <w:sz w:val="22"/>
                <w:szCs w:val="22"/>
              </w:rPr>
            </w:pPr>
          </w:p>
        </w:tc>
        <w:tc>
          <w:tcPr>
            <w:tcW w:w="2517" w:type="dxa"/>
          </w:tcPr>
          <w:p w14:paraId="58590FEA" w14:textId="77777777" w:rsidR="007F4774" w:rsidRPr="0036095E" w:rsidRDefault="007F4774" w:rsidP="00CE051A">
            <w:pPr>
              <w:rPr>
                <w:sz w:val="22"/>
                <w:szCs w:val="22"/>
              </w:rPr>
            </w:pPr>
            <w:r w:rsidRPr="0036095E">
              <w:rPr>
                <w:rFonts w:hint="eastAsia"/>
                <w:sz w:val="22"/>
                <w:szCs w:val="22"/>
              </w:rPr>
              <w:t>护照号</w:t>
            </w:r>
            <w:r w:rsidRPr="0036095E">
              <w:rPr>
                <w:rFonts w:hint="eastAsia"/>
                <w:sz w:val="22"/>
                <w:szCs w:val="22"/>
              </w:rPr>
              <w:t>Passport No.</w:t>
            </w:r>
          </w:p>
        </w:tc>
        <w:tc>
          <w:tcPr>
            <w:tcW w:w="2229" w:type="dxa"/>
          </w:tcPr>
          <w:p w14:paraId="6BC464BD" w14:textId="77777777" w:rsidR="007F4774" w:rsidRPr="0036095E" w:rsidRDefault="007F4774" w:rsidP="00CE051A">
            <w:pPr>
              <w:rPr>
                <w:sz w:val="22"/>
                <w:szCs w:val="22"/>
              </w:rPr>
            </w:pPr>
          </w:p>
        </w:tc>
      </w:tr>
      <w:tr w:rsidR="002F3C91" w:rsidRPr="0036095E" w14:paraId="6879680F" w14:textId="77777777" w:rsidTr="007A0DC6">
        <w:tc>
          <w:tcPr>
            <w:tcW w:w="2587" w:type="dxa"/>
          </w:tcPr>
          <w:p w14:paraId="4BF289DA" w14:textId="172522C2" w:rsidR="002F3C91" w:rsidRPr="0036095E" w:rsidRDefault="002F3C91" w:rsidP="00CE051A">
            <w:pPr>
              <w:rPr>
                <w:sz w:val="22"/>
                <w:szCs w:val="22"/>
              </w:rPr>
            </w:pPr>
            <w:r w:rsidRPr="0036095E">
              <w:rPr>
                <w:rFonts w:hint="eastAsia"/>
                <w:sz w:val="22"/>
                <w:szCs w:val="22"/>
              </w:rPr>
              <w:t>手机号</w:t>
            </w:r>
            <w:r w:rsidRPr="0036095E">
              <w:rPr>
                <w:rFonts w:hint="eastAsia"/>
                <w:sz w:val="22"/>
                <w:szCs w:val="22"/>
              </w:rPr>
              <w:t>Phone</w:t>
            </w:r>
            <w:r w:rsidRPr="0036095E">
              <w:rPr>
                <w:sz w:val="22"/>
                <w:szCs w:val="22"/>
              </w:rPr>
              <w:t xml:space="preserve"> </w:t>
            </w:r>
            <w:r w:rsidRPr="0036095E">
              <w:rPr>
                <w:rFonts w:hint="eastAsia"/>
                <w:sz w:val="22"/>
                <w:szCs w:val="22"/>
              </w:rPr>
              <w:t>No</w:t>
            </w:r>
            <w:r w:rsidRPr="0036095E">
              <w:rPr>
                <w:sz w:val="22"/>
                <w:szCs w:val="22"/>
              </w:rPr>
              <w:t>.</w:t>
            </w:r>
          </w:p>
        </w:tc>
        <w:tc>
          <w:tcPr>
            <w:tcW w:w="2126" w:type="dxa"/>
          </w:tcPr>
          <w:p w14:paraId="329F5C9E" w14:textId="77777777" w:rsidR="002F3C91" w:rsidRPr="0036095E" w:rsidRDefault="002F3C91" w:rsidP="00CE051A">
            <w:pPr>
              <w:rPr>
                <w:sz w:val="22"/>
                <w:szCs w:val="22"/>
              </w:rPr>
            </w:pPr>
          </w:p>
        </w:tc>
        <w:tc>
          <w:tcPr>
            <w:tcW w:w="2517" w:type="dxa"/>
          </w:tcPr>
          <w:p w14:paraId="26B0ECDF" w14:textId="5AA9172F" w:rsidR="002F3C91" w:rsidRPr="0036095E" w:rsidRDefault="002F3C91" w:rsidP="00CE051A">
            <w:pPr>
              <w:rPr>
                <w:sz w:val="22"/>
                <w:szCs w:val="22"/>
              </w:rPr>
            </w:pPr>
            <w:r w:rsidRPr="0036095E">
              <w:rPr>
                <w:rFonts w:hint="eastAsia"/>
                <w:sz w:val="22"/>
                <w:szCs w:val="22"/>
              </w:rPr>
              <w:t>常用邮箱</w:t>
            </w:r>
            <w:r w:rsidRPr="0036095E">
              <w:rPr>
                <w:sz w:val="22"/>
                <w:szCs w:val="22"/>
              </w:rPr>
              <w:t xml:space="preserve">Email </w:t>
            </w:r>
          </w:p>
        </w:tc>
        <w:tc>
          <w:tcPr>
            <w:tcW w:w="2229" w:type="dxa"/>
          </w:tcPr>
          <w:p w14:paraId="6C7BE7D3" w14:textId="77777777" w:rsidR="002F3C91" w:rsidRPr="0036095E" w:rsidRDefault="002F3C91" w:rsidP="00CE051A">
            <w:pPr>
              <w:rPr>
                <w:sz w:val="22"/>
                <w:szCs w:val="22"/>
              </w:rPr>
            </w:pPr>
          </w:p>
        </w:tc>
      </w:tr>
      <w:tr w:rsidR="007F4774" w:rsidRPr="0036095E" w14:paraId="02B5F79C" w14:textId="77777777" w:rsidTr="007A0DC6">
        <w:tc>
          <w:tcPr>
            <w:tcW w:w="2587" w:type="dxa"/>
          </w:tcPr>
          <w:p w14:paraId="4F807F58" w14:textId="77777777" w:rsidR="007F4774" w:rsidRPr="0036095E" w:rsidRDefault="007F4774" w:rsidP="00CE051A">
            <w:pPr>
              <w:rPr>
                <w:sz w:val="22"/>
                <w:szCs w:val="22"/>
              </w:rPr>
            </w:pPr>
            <w:r w:rsidRPr="0036095E">
              <w:rPr>
                <w:rFonts w:hint="eastAsia"/>
                <w:sz w:val="22"/>
                <w:szCs w:val="22"/>
              </w:rPr>
              <w:t>回校时间</w:t>
            </w:r>
          </w:p>
          <w:p w14:paraId="0FA22B3D" w14:textId="3DAC28AD" w:rsidR="007F4774" w:rsidRPr="0036095E" w:rsidRDefault="007F4774" w:rsidP="009F14E5">
            <w:pPr>
              <w:rPr>
                <w:sz w:val="22"/>
                <w:szCs w:val="22"/>
              </w:rPr>
            </w:pPr>
            <w:r w:rsidRPr="0036095E">
              <w:rPr>
                <w:rFonts w:hint="eastAsia"/>
                <w:sz w:val="22"/>
                <w:szCs w:val="22"/>
              </w:rPr>
              <w:t xml:space="preserve">Date and Time of </w:t>
            </w:r>
            <w:r w:rsidR="009F14E5">
              <w:rPr>
                <w:rFonts w:hint="eastAsia"/>
                <w:sz w:val="22"/>
                <w:szCs w:val="22"/>
              </w:rPr>
              <w:t>Arriving in SEU</w:t>
            </w:r>
          </w:p>
        </w:tc>
        <w:tc>
          <w:tcPr>
            <w:tcW w:w="2126" w:type="dxa"/>
          </w:tcPr>
          <w:p w14:paraId="5B617596" w14:textId="77777777" w:rsidR="007F4774" w:rsidRPr="0036095E" w:rsidRDefault="007F4774" w:rsidP="00CE051A">
            <w:pPr>
              <w:rPr>
                <w:sz w:val="22"/>
                <w:szCs w:val="22"/>
              </w:rPr>
            </w:pPr>
          </w:p>
        </w:tc>
        <w:tc>
          <w:tcPr>
            <w:tcW w:w="2517" w:type="dxa"/>
          </w:tcPr>
          <w:p w14:paraId="44E8DEB3" w14:textId="77777777" w:rsidR="007F4774" w:rsidRPr="0036095E" w:rsidRDefault="007F4774" w:rsidP="00CE051A">
            <w:pPr>
              <w:rPr>
                <w:sz w:val="22"/>
                <w:szCs w:val="22"/>
              </w:rPr>
            </w:pPr>
            <w:r w:rsidRPr="0036095E">
              <w:rPr>
                <w:rFonts w:hint="eastAsia"/>
                <w:sz w:val="22"/>
                <w:szCs w:val="22"/>
              </w:rPr>
              <w:t>宿舍号</w:t>
            </w:r>
            <w:r w:rsidRPr="0036095E">
              <w:rPr>
                <w:rFonts w:hint="eastAsia"/>
                <w:sz w:val="22"/>
                <w:szCs w:val="22"/>
              </w:rPr>
              <w:t>/</w:t>
            </w:r>
            <w:r w:rsidRPr="0036095E">
              <w:rPr>
                <w:rFonts w:hint="eastAsia"/>
                <w:sz w:val="22"/>
                <w:szCs w:val="22"/>
              </w:rPr>
              <w:t>住址（详细到门牌号）</w:t>
            </w:r>
          </w:p>
          <w:p w14:paraId="34B43F63" w14:textId="77777777" w:rsidR="007F4774" w:rsidRPr="0036095E" w:rsidRDefault="007F4774" w:rsidP="00CE051A">
            <w:pPr>
              <w:rPr>
                <w:sz w:val="22"/>
                <w:szCs w:val="22"/>
              </w:rPr>
            </w:pPr>
            <w:r w:rsidRPr="0036095E">
              <w:rPr>
                <w:rFonts w:hint="eastAsia"/>
                <w:sz w:val="22"/>
                <w:szCs w:val="22"/>
              </w:rPr>
              <w:t>Dorm N</w:t>
            </w:r>
            <w:r w:rsidR="007B24B3" w:rsidRPr="0036095E">
              <w:rPr>
                <w:rFonts w:hint="eastAsia"/>
                <w:sz w:val="22"/>
                <w:szCs w:val="22"/>
              </w:rPr>
              <w:t xml:space="preserve">o. </w:t>
            </w:r>
            <w:r w:rsidRPr="0036095E">
              <w:rPr>
                <w:rFonts w:hint="eastAsia"/>
                <w:sz w:val="22"/>
                <w:szCs w:val="22"/>
              </w:rPr>
              <w:t>/Detailed Address</w:t>
            </w:r>
          </w:p>
        </w:tc>
        <w:tc>
          <w:tcPr>
            <w:tcW w:w="2229" w:type="dxa"/>
          </w:tcPr>
          <w:p w14:paraId="01F081F3" w14:textId="77777777" w:rsidR="007F4774" w:rsidRPr="0036095E" w:rsidRDefault="007F4774" w:rsidP="00CE051A">
            <w:pPr>
              <w:rPr>
                <w:sz w:val="22"/>
                <w:szCs w:val="22"/>
              </w:rPr>
            </w:pPr>
          </w:p>
        </w:tc>
      </w:tr>
      <w:tr w:rsidR="007F4774" w:rsidRPr="0036095E" w14:paraId="4721460D" w14:textId="77777777" w:rsidTr="007A0DC6">
        <w:tc>
          <w:tcPr>
            <w:tcW w:w="2587" w:type="dxa"/>
          </w:tcPr>
          <w:p w14:paraId="19E8D539" w14:textId="77777777" w:rsidR="007F4774" w:rsidRPr="0036095E" w:rsidRDefault="007F4774" w:rsidP="00CE051A">
            <w:pPr>
              <w:rPr>
                <w:sz w:val="22"/>
                <w:szCs w:val="22"/>
              </w:rPr>
            </w:pPr>
            <w:r w:rsidRPr="0036095E">
              <w:rPr>
                <w:rFonts w:hint="eastAsia"/>
                <w:sz w:val="22"/>
                <w:szCs w:val="22"/>
              </w:rPr>
              <w:t>出发机场</w:t>
            </w:r>
            <w:r w:rsidRPr="0036095E">
              <w:rPr>
                <w:rFonts w:hint="eastAsia"/>
                <w:sz w:val="22"/>
                <w:szCs w:val="22"/>
              </w:rPr>
              <w:t>/</w:t>
            </w:r>
            <w:r w:rsidRPr="0036095E">
              <w:rPr>
                <w:rFonts w:hint="eastAsia"/>
                <w:sz w:val="22"/>
                <w:szCs w:val="22"/>
              </w:rPr>
              <w:t>火车站</w:t>
            </w:r>
          </w:p>
          <w:p w14:paraId="1448A301" w14:textId="77777777" w:rsidR="007F4774" w:rsidRPr="0036095E" w:rsidRDefault="007F4774" w:rsidP="00CE051A">
            <w:pPr>
              <w:rPr>
                <w:sz w:val="22"/>
                <w:szCs w:val="22"/>
              </w:rPr>
            </w:pPr>
            <w:r w:rsidRPr="0036095E">
              <w:rPr>
                <w:rFonts w:hint="eastAsia"/>
                <w:sz w:val="22"/>
                <w:szCs w:val="22"/>
              </w:rPr>
              <w:t>Departure Airport/ Train Station</w:t>
            </w:r>
          </w:p>
        </w:tc>
        <w:tc>
          <w:tcPr>
            <w:tcW w:w="2126" w:type="dxa"/>
          </w:tcPr>
          <w:p w14:paraId="41A20B2A" w14:textId="77777777" w:rsidR="007F4774" w:rsidRPr="0036095E" w:rsidRDefault="007F4774" w:rsidP="00CE051A">
            <w:pPr>
              <w:rPr>
                <w:sz w:val="22"/>
                <w:szCs w:val="22"/>
              </w:rPr>
            </w:pPr>
          </w:p>
        </w:tc>
        <w:tc>
          <w:tcPr>
            <w:tcW w:w="2517" w:type="dxa"/>
          </w:tcPr>
          <w:p w14:paraId="00931B94" w14:textId="77777777" w:rsidR="007F4774" w:rsidRPr="0036095E" w:rsidRDefault="007F4774" w:rsidP="00CE051A">
            <w:pPr>
              <w:rPr>
                <w:sz w:val="22"/>
                <w:szCs w:val="22"/>
              </w:rPr>
            </w:pPr>
            <w:r w:rsidRPr="0036095E">
              <w:rPr>
                <w:rFonts w:hint="eastAsia"/>
                <w:sz w:val="22"/>
                <w:szCs w:val="22"/>
              </w:rPr>
              <w:t>到达机场</w:t>
            </w:r>
            <w:r w:rsidRPr="0036095E">
              <w:rPr>
                <w:rFonts w:hint="eastAsia"/>
                <w:sz w:val="22"/>
                <w:szCs w:val="22"/>
              </w:rPr>
              <w:t>/</w:t>
            </w:r>
            <w:r w:rsidRPr="0036095E">
              <w:rPr>
                <w:rFonts w:hint="eastAsia"/>
                <w:sz w:val="22"/>
                <w:szCs w:val="22"/>
              </w:rPr>
              <w:t>火车站</w:t>
            </w:r>
          </w:p>
          <w:p w14:paraId="2695AB73" w14:textId="77777777" w:rsidR="007F4774" w:rsidRPr="0036095E" w:rsidRDefault="007F4774" w:rsidP="00CE051A">
            <w:pPr>
              <w:rPr>
                <w:sz w:val="22"/>
                <w:szCs w:val="22"/>
              </w:rPr>
            </w:pPr>
            <w:r w:rsidRPr="0036095E">
              <w:rPr>
                <w:rFonts w:hint="eastAsia"/>
                <w:sz w:val="22"/>
                <w:szCs w:val="22"/>
              </w:rPr>
              <w:t>Arrival Airport/ Train Station</w:t>
            </w:r>
          </w:p>
        </w:tc>
        <w:tc>
          <w:tcPr>
            <w:tcW w:w="2229" w:type="dxa"/>
          </w:tcPr>
          <w:p w14:paraId="56DF1479" w14:textId="77777777" w:rsidR="007F4774" w:rsidRPr="0036095E" w:rsidRDefault="007F4774" w:rsidP="00CE051A">
            <w:pPr>
              <w:rPr>
                <w:sz w:val="22"/>
                <w:szCs w:val="22"/>
              </w:rPr>
            </w:pPr>
          </w:p>
        </w:tc>
      </w:tr>
      <w:tr w:rsidR="007F4774" w:rsidRPr="0036095E" w14:paraId="7D81A45E" w14:textId="77777777" w:rsidTr="007A0DC6">
        <w:tc>
          <w:tcPr>
            <w:tcW w:w="2587" w:type="dxa"/>
          </w:tcPr>
          <w:p w14:paraId="62894C05" w14:textId="77777777" w:rsidR="007F4774" w:rsidRPr="0036095E" w:rsidRDefault="007F4774" w:rsidP="00CE051A">
            <w:pPr>
              <w:rPr>
                <w:sz w:val="22"/>
                <w:szCs w:val="22"/>
              </w:rPr>
            </w:pPr>
            <w:r w:rsidRPr="0036095E">
              <w:rPr>
                <w:rFonts w:hint="eastAsia"/>
                <w:sz w:val="22"/>
                <w:szCs w:val="22"/>
              </w:rPr>
              <w:t>航班号</w:t>
            </w:r>
            <w:r w:rsidRPr="0036095E">
              <w:rPr>
                <w:rFonts w:hint="eastAsia"/>
                <w:sz w:val="22"/>
                <w:szCs w:val="22"/>
              </w:rPr>
              <w:t>/</w:t>
            </w:r>
            <w:r w:rsidRPr="0036095E">
              <w:rPr>
                <w:rFonts w:hint="eastAsia"/>
                <w:sz w:val="22"/>
                <w:szCs w:val="22"/>
              </w:rPr>
              <w:t>火车班次</w:t>
            </w:r>
          </w:p>
          <w:p w14:paraId="483639DA" w14:textId="77777777" w:rsidR="007F4774" w:rsidRPr="0036095E" w:rsidRDefault="007F4774" w:rsidP="00CE051A">
            <w:pPr>
              <w:rPr>
                <w:sz w:val="22"/>
                <w:szCs w:val="22"/>
              </w:rPr>
            </w:pPr>
            <w:r w:rsidRPr="0036095E">
              <w:rPr>
                <w:rFonts w:hint="eastAsia"/>
                <w:sz w:val="22"/>
                <w:szCs w:val="22"/>
              </w:rPr>
              <w:t>Flight/ Train Number</w:t>
            </w:r>
          </w:p>
        </w:tc>
        <w:tc>
          <w:tcPr>
            <w:tcW w:w="2126" w:type="dxa"/>
          </w:tcPr>
          <w:p w14:paraId="63563876" w14:textId="77777777" w:rsidR="007F4774" w:rsidRPr="0036095E" w:rsidRDefault="007F4774" w:rsidP="00CE051A">
            <w:pPr>
              <w:rPr>
                <w:sz w:val="22"/>
                <w:szCs w:val="22"/>
              </w:rPr>
            </w:pPr>
          </w:p>
        </w:tc>
        <w:tc>
          <w:tcPr>
            <w:tcW w:w="2517" w:type="dxa"/>
          </w:tcPr>
          <w:p w14:paraId="7DC0DFA7" w14:textId="356646EB" w:rsidR="007F4774" w:rsidRPr="0036095E" w:rsidRDefault="009F14E5" w:rsidP="00CE051A">
            <w:pPr>
              <w:rPr>
                <w:sz w:val="22"/>
                <w:szCs w:val="22"/>
              </w:rPr>
            </w:pPr>
            <w:r>
              <w:rPr>
                <w:rFonts w:hint="eastAsia"/>
                <w:sz w:val="22"/>
                <w:szCs w:val="22"/>
              </w:rPr>
              <w:t>从机场</w:t>
            </w:r>
            <w:r>
              <w:rPr>
                <w:rFonts w:hint="eastAsia"/>
                <w:sz w:val="22"/>
                <w:szCs w:val="22"/>
              </w:rPr>
              <w:t>/</w:t>
            </w:r>
            <w:r>
              <w:rPr>
                <w:rFonts w:hint="eastAsia"/>
                <w:sz w:val="22"/>
                <w:szCs w:val="22"/>
              </w:rPr>
              <w:t>火车站</w:t>
            </w:r>
            <w:r w:rsidR="007F4774" w:rsidRPr="0036095E">
              <w:rPr>
                <w:rFonts w:hint="eastAsia"/>
                <w:sz w:val="22"/>
                <w:szCs w:val="22"/>
              </w:rPr>
              <w:t>回校方式和时间（如果乘坐公共交通请具体列出）</w:t>
            </w:r>
          </w:p>
          <w:p w14:paraId="6B51133C" w14:textId="77777777" w:rsidR="007F4774" w:rsidRPr="0036095E" w:rsidRDefault="007F4774" w:rsidP="00CE051A">
            <w:pPr>
              <w:rPr>
                <w:sz w:val="22"/>
                <w:szCs w:val="22"/>
              </w:rPr>
            </w:pPr>
            <w:r w:rsidRPr="0036095E">
              <w:rPr>
                <w:rFonts w:hint="eastAsia"/>
                <w:sz w:val="22"/>
                <w:szCs w:val="22"/>
              </w:rPr>
              <w:t>The Way and Time Coming Back School (</w:t>
            </w:r>
            <w:r w:rsidR="007B24B3" w:rsidRPr="0036095E">
              <w:rPr>
                <w:rFonts w:hint="eastAsia"/>
                <w:sz w:val="22"/>
                <w:szCs w:val="22"/>
              </w:rPr>
              <w:t>I</w:t>
            </w:r>
            <w:r w:rsidRPr="0036095E">
              <w:rPr>
                <w:sz w:val="22"/>
                <w:szCs w:val="22"/>
              </w:rPr>
              <w:t>ncluding</w:t>
            </w:r>
            <w:r w:rsidR="007B24B3" w:rsidRPr="0036095E">
              <w:rPr>
                <w:rFonts w:hint="eastAsia"/>
                <w:sz w:val="22"/>
                <w:szCs w:val="22"/>
              </w:rPr>
              <w:t xml:space="preserve"> N</w:t>
            </w:r>
            <w:r w:rsidRPr="0036095E">
              <w:rPr>
                <w:sz w:val="22"/>
                <w:szCs w:val="22"/>
              </w:rPr>
              <w:t>umber</w:t>
            </w:r>
            <w:r w:rsidR="007B24B3" w:rsidRPr="0036095E">
              <w:rPr>
                <w:rFonts w:hint="eastAsia"/>
                <w:sz w:val="22"/>
                <w:szCs w:val="22"/>
              </w:rPr>
              <w:t xml:space="preserve"> of the Metro or B</w:t>
            </w:r>
            <w:r w:rsidRPr="0036095E">
              <w:rPr>
                <w:rFonts w:hint="eastAsia"/>
                <w:sz w:val="22"/>
                <w:szCs w:val="22"/>
              </w:rPr>
              <w:t>us)</w:t>
            </w:r>
          </w:p>
        </w:tc>
        <w:tc>
          <w:tcPr>
            <w:tcW w:w="2229" w:type="dxa"/>
          </w:tcPr>
          <w:p w14:paraId="205BD185" w14:textId="77777777" w:rsidR="007F4774" w:rsidRPr="0036095E" w:rsidRDefault="007F4774" w:rsidP="00CE051A">
            <w:pPr>
              <w:rPr>
                <w:sz w:val="22"/>
                <w:szCs w:val="22"/>
              </w:rPr>
            </w:pPr>
          </w:p>
        </w:tc>
      </w:tr>
      <w:tr w:rsidR="007F4774" w:rsidRPr="0036095E" w14:paraId="4FEF8D5A" w14:textId="77777777" w:rsidTr="00CE051A">
        <w:tc>
          <w:tcPr>
            <w:tcW w:w="2587" w:type="dxa"/>
          </w:tcPr>
          <w:p w14:paraId="718BAE2B" w14:textId="77777777" w:rsidR="007F4774" w:rsidRPr="0036095E" w:rsidRDefault="007F4774" w:rsidP="00CE051A">
            <w:pPr>
              <w:rPr>
                <w:sz w:val="22"/>
                <w:szCs w:val="22"/>
              </w:rPr>
            </w:pPr>
            <w:r w:rsidRPr="0036095E">
              <w:rPr>
                <w:rFonts w:hint="eastAsia"/>
                <w:sz w:val="22"/>
                <w:szCs w:val="22"/>
              </w:rPr>
              <w:t>过去</w:t>
            </w:r>
            <w:r w:rsidRPr="0036095E">
              <w:rPr>
                <w:rFonts w:hint="eastAsia"/>
                <w:sz w:val="22"/>
                <w:szCs w:val="22"/>
              </w:rPr>
              <w:t>14</w:t>
            </w:r>
            <w:r w:rsidRPr="0036095E">
              <w:rPr>
                <w:rFonts w:hint="eastAsia"/>
                <w:sz w:val="22"/>
                <w:szCs w:val="22"/>
              </w:rPr>
              <w:t>天所在地和去过的地方（具体到城市和时间）</w:t>
            </w:r>
          </w:p>
          <w:p w14:paraId="16A5A9ED" w14:textId="77777777" w:rsidR="007F4774" w:rsidRPr="0036095E" w:rsidRDefault="007B24B3" w:rsidP="00CE051A">
            <w:pPr>
              <w:rPr>
                <w:sz w:val="22"/>
                <w:szCs w:val="22"/>
              </w:rPr>
            </w:pPr>
            <w:r w:rsidRPr="0036095E">
              <w:rPr>
                <w:rFonts w:hint="eastAsia"/>
                <w:sz w:val="22"/>
                <w:szCs w:val="22"/>
              </w:rPr>
              <w:t>Places You Went During the Last 2 Weeks (Detailed Cities and T</w:t>
            </w:r>
            <w:r w:rsidR="007F4774" w:rsidRPr="0036095E">
              <w:rPr>
                <w:rFonts w:hint="eastAsia"/>
                <w:sz w:val="22"/>
                <w:szCs w:val="22"/>
              </w:rPr>
              <w:t>ime)</w:t>
            </w:r>
          </w:p>
        </w:tc>
        <w:tc>
          <w:tcPr>
            <w:tcW w:w="6872" w:type="dxa"/>
            <w:gridSpan w:val="3"/>
          </w:tcPr>
          <w:p w14:paraId="6C7497C7" w14:textId="77777777" w:rsidR="007F4774" w:rsidRPr="0036095E" w:rsidRDefault="007F4774" w:rsidP="00CE051A">
            <w:pPr>
              <w:rPr>
                <w:sz w:val="22"/>
                <w:szCs w:val="22"/>
              </w:rPr>
            </w:pPr>
          </w:p>
        </w:tc>
      </w:tr>
      <w:tr w:rsidR="007F4774" w:rsidRPr="0036095E" w14:paraId="6EBE43DF" w14:textId="77777777" w:rsidTr="00CE051A">
        <w:tc>
          <w:tcPr>
            <w:tcW w:w="9459" w:type="dxa"/>
            <w:gridSpan w:val="4"/>
          </w:tcPr>
          <w:p w14:paraId="36A418F9" w14:textId="3E732BA4" w:rsidR="008A797D" w:rsidRPr="0036095E" w:rsidRDefault="008A797D" w:rsidP="00CE051A">
            <w:pPr>
              <w:rPr>
                <w:sz w:val="22"/>
                <w:szCs w:val="22"/>
              </w:rPr>
            </w:pPr>
            <w:r w:rsidRPr="0036095E">
              <w:rPr>
                <w:rFonts w:hint="eastAsia"/>
                <w:sz w:val="22"/>
                <w:szCs w:val="22"/>
              </w:rPr>
              <w:lastRenderedPageBreak/>
              <w:t>温馨提醒</w:t>
            </w:r>
            <w:r w:rsidRPr="0036095E">
              <w:rPr>
                <w:rFonts w:hint="eastAsia"/>
                <w:sz w:val="22"/>
                <w:szCs w:val="22"/>
              </w:rPr>
              <w:t xml:space="preserve"> Reminder</w:t>
            </w:r>
          </w:p>
          <w:p w14:paraId="7F1B49EA" w14:textId="52DA9954" w:rsidR="002F3C91" w:rsidRPr="0036095E" w:rsidRDefault="00EC1AFB" w:rsidP="000A4FD4">
            <w:pPr>
              <w:rPr>
                <w:sz w:val="22"/>
                <w:szCs w:val="22"/>
              </w:rPr>
            </w:pPr>
            <w:r w:rsidRPr="0036095E">
              <w:rPr>
                <w:rFonts w:hint="eastAsia"/>
                <w:sz w:val="22"/>
                <w:szCs w:val="22"/>
              </w:rPr>
              <w:t>请按照南京市公安局出入境管理支队发布的通知</w:t>
            </w:r>
            <w:r w:rsidR="002F3C91" w:rsidRPr="0036095E">
              <w:rPr>
                <w:rFonts w:hint="eastAsia"/>
                <w:sz w:val="22"/>
                <w:szCs w:val="22"/>
              </w:rPr>
              <w:t>，</w:t>
            </w:r>
            <w:r w:rsidRPr="0036095E">
              <w:rPr>
                <w:rFonts w:hint="eastAsia"/>
                <w:sz w:val="22"/>
                <w:szCs w:val="22"/>
              </w:rPr>
              <w:t>积极配合学校</w:t>
            </w:r>
            <w:r w:rsidR="0046184E" w:rsidRPr="0036095E">
              <w:rPr>
                <w:rFonts w:hint="eastAsia"/>
                <w:sz w:val="22"/>
                <w:szCs w:val="22"/>
              </w:rPr>
              <w:t>的相关</w:t>
            </w:r>
            <w:r w:rsidRPr="0036095E">
              <w:rPr>
                <w:rFonts w:hint="eastAsia"/>
                <w:sz w:val="22"/>
                <w:szCs w:val="22"/>
              </w:rPr>
              <w:t>工作：</w:t>
            </w:r>
          </w:p>
          <w:p w14:paraId="38A0909D" w14:textId="6ED52BB3" w:rsidR="0046184E" w:rsidRPr="0036095E" w:rsidRDefault="0046184E" w:rsidP="002F3C91">
            <w:pPr>
              <w:rPr>
                <w:sz w:val="22"/>
                <w:szCs w:val="22"/>
              </w:rPr>
            </w:pPr>
            <w:r w:rsidRPr="0036095E">
              <w:rPr>
                <w:sz w:val="22"/>
                <w:szCs w:val="22"/>
              </w:rPr>
              <w:t xml:space="preserve">Please cooperate with the relevant work of </w:t>
            </w:r>
            <w:r w:rsidR="004954E9" w:rsidRPr="004954E9">
              <w:rPr>
                <w:sz w:val="22"/>
                <w:szCs w:val="22"/>
              </w:rPr>
              <w:t xml:space="preserve">Nanjing University </w:t>
            </w:r>
            <w:r w:rsidRPr="0036095E">
              <w:rPr>
                <w:sz w:val="22"/>
                <w:szCs w:val="22"/>
              </w:rPr>
              <w:t>according to the notice issued by the Exit</w:t>
            </w:r>
            <w:r w:rsidR="000A4FD4">
              <w:rPr>
                <w:sz w:val="22"/>
                <w:szCs w:val="22"/>
              </w:rPr>
              <w:t>-</w:t>
            </w:r>
            <w:r w:rsidRPr="0036095E">
              <w:rPr>
                <w:sz w:val="22"/>
                <w:szCs w:val="22"/>
              </w:rPr>
              <w:t>Entry Administration Division Of Nanjing Municipal Public Security Bureau:</w:t>
            </w:r>
          </w:p>
          <w:p w14:paraId="78269392" w14:textId="5B5CCCCE" w:rsidR="00EC1AFB" w:rsidRPr="0036095E" w:rsidRDefault="00EC1AFB" w:rsidP="0046184E">
            <w:pPr>
              <w:pStyle w:val="a4"/>
              <w:numPr>
                <w:ilvl w:val="0"/>
                <w:numId w:val="3"/>
              </w:numPr>
              <w:ind w:firstLineChars="0"/>
              <w:rPr>
                <w:sz w:val="22"/>
                <w:szCs w:val="22"/>
              </w:rPr>
            </w:pPr>
            <w:r w:rsidRPr="0036095E">
              <w:rPr>
                <w:rFonts w:hint="eastAsia"/>
                <w:sz w:val="22"/>
                <w:szCs w:val="22"/>
              </w:rPr>
              <w:t>请</w:t>
            </w:r>
            <w:r w:rsidR="0046184E" w:rsidRPr="0036095E">
              <w:rPr>
                <w:rFonts w:hint="eastAsia"/>
                <w:sz w:val="22"/>
                <w:szCs w:val="22"/>
              </w:rPr>
              <w:t>仔细</w:t>
            </w:r>
            <w:r w:rsidRPr="0036095E">
              <w:rPr>
                <w:rFonts w:hint="eastAsia"/>
                <w:sz w:val="22"/>
                <w:szCs w:val="22"/>
              </w:rPr>
              <w:t>阅读</w:t>
            </w:r>
            <w:r w:rsidR="0046184E" w:rsidRPr="0036095E">
              <w:rPr>
                <w:rFonts w:hint="eastAsia"/>
                <w:sz w:val="22"/>
                <w:szCs w:val="22"/>
              </w:rPr>
              <w:t>后附的</w:t>
            </w:r>
            <w:r w:rsidRPr="0036095E">
              <w:rPr>
                <w:rFonts w:hint="eastAsia"/>
                <w:sz w:val="22"/>
                <w:szCs w:val="22"/>
              </w:rPr>
              <w:t>《致在宁外籍人士的一封公开信》，</w:t>
            </w:r>
            <w:r w:rsidR="0046184E" w:rsidRPr="0036095E">
              <w:rPr>
                <w:rFonts w:hint="eastAsia"/>
                <w:sz w:val="22"/>
                <w:szCs w:val="22"/>
              </w:rPr>
              <w:t>并遵照其中的倡议内容，配合</w:t>
            </w:r>
            <w:r w:rsidR="000A4FD4">
              <w:rPr>
                <w:rFonts w:hint="eastAsia"/>
                <w:sz w:val="22"/>
                <w:szCs w:val="22"/>
              </w:rPr>
              <w:t>做</w:t>
            </w:r>
            <w:r w:rsidR="0046184E" w:rsidRPr="0036095E">
              <w:rPr>
                <w:rFonts w:hint="eastAsia"/>
                <w:sz w:val="22"/>
                <w:szCs w:val="22"/>
              </w:rPr>
              <w:t>好防疫防控工作；</w:t>
            </w:r>
          </w:p>
          <w:p w14:paraId="203114D2" w14:textId="372C962E" w:rsidR="0046184E" w:rsidRPr="0036095E" w:rsidRDefault="0046184E" w:rsidP="0046184E">
            <w:pPr>
              <w:pStyle w:val="a4"/>
              <w:ind w:left="360" w:firstLineChars="0" w:firstLine="0"/>
              <w:rPr>
                <w:sz w:val="22"/>
                <w:szCs w:val="22"/>
              </w:rPr>
            </w:pPr>
            <w:r w:rsidRPr="0036095E">
              <w:rPr>
                <w:sz w:val="22"/>
                <w:szCs w:val="22"/>
              </w:rPr>
              <w:t xml:space="preserve">Please </w:t>
            </w:r>
            <w:r w:rsidR="0036095E" w:rsidRPr="0036095E">
              <w:rPr>
                <w:sz w:val="22"/>
                <w:szCs w:val="22"/>
              </w:rPr>
              <w:t xml:space="preserve">carefully </w:t>
            </w:r>
            <w:r w:rsidRPr="0036095E">
              <w:rPr>
                <w:sz w:val="22"/>
                <w:szCs w:val="22"/>
              </w:rPr>
              <w:t>read the attached</w:t>
            </w:r>
            <w:r w:rsidRPr="0036095E">
              <w:rPr>
                <w:rFonts w:hint="eastAsia"/>
                <w:sz w:val="22"/>
                <w:szCs w:val="22"/>
              </w:rPr>
              <w:t>“</w:t>
            </w:r>
            <w:r w:rsidRPr="0036095E">
              <w:rPr>
                <w:sz w:val="22"/>
                <w:szCs w:val="22"/>
              </w:rPr>
              <w:t xml:space="preserve">A Letter to All Foreign Friends in Nanjing” </w:t>
            </w:r>
            <w:r w:rsidR="0012386B" w:rsidRPr="0036095E">
              <w:rPr>
                <w:rFonts w:hint="eastAsia"/>
                <w:sz w:val="22"/>
                <w:szCs w:val="22"/>
              </w:rPr>
              <w:t>a</w:t>
            </w:r>
            <w:r w:rsidR="0012386B" w:rsidRPr="0036095E">
              <w:rPr>
                <w:sz w:val="22"/>
                <w:szCs w:val="22"/>
              </w:rPr>
              <w:t xml:space="preserve">nd cooperate with </w:t>
            </w:r>
            <w:r w:rsidR="0036095E" w:rsidRPr="0036095E">
              <w:rPr>
                <w:rFonts w:hint="eastAsia"/>
                <w:sz w:val="22"/>
                <w:szCs w:val="22"/>
              </w:rPr>
              <w:t>the</w:t>
            </w:r>
            <w:r w:rsidR="0036095E" w:rsidRPr="0036095E">
              <w:rPr>
                <w:sz w:val="22"/>
                <w:szCs w:val="22"/>
              </w:rPr>
              <w:t xml:space="preserve"> </w:t>
            </w:r>
            <w:r w:rsidR="0012386B" w:rsidRPr="0036095E">
              <w:rPr>
                <w:sz w:val="22"/>
                <w:szCs w:val="22"/>
              </w:rPr>
              <w:t>epidemic prevention and control work</w:t>
            </w:r>
            <w:r w:rsidRPr="0036095E">
              <w:rPr>
                <w:sz w:val="22"/>
                <w:szCs w:val="22"/>
              </w:rPr>
              <w:t>;</w:t>
            </w:r>
          </w:p>
          <w:p w14:paraId="11B2641A" w14:textId="02F26846" w:rsidR="004954E9" w:rsidRPr="004954E9" w:rsidRDefault="002F3C91" w:rsidP="004954E9">
            <w:pPr>
              <w:pStyle w:val="a4"/>
              <w:numPr>
                <w:ilvl w:val="0"/>
                <w:numId w:val="3"/>
              </w:numPr>
              <w:ind w:firstLineChars="0"/>
              <w:rPr>
                <w:sz w:val="22"/>
                <w:szCs w:val="22"/>
              </w:rPr>
            </w:pPr>
            <w:r w:rsidRPr="004954E9">
              <w:rPr>
                <w:rFonts w:hint="eastAsia"/>
                <w:sz w:val="22"/>
                <w:szCs w:val="22"/>
              </w:rPr>
              <w:t>如出现发热、咳嗽等症状，及时就诊并报告留学生办公室。同寝室同学如有患病，应积极</w:t>
            </w:r>
            <w:r w:rsidR="004954E9">
              <w:rPr>
                <w:rFonts w:hint="eastAsia"/>
                <w:sz w:val="22"/>
                <w:szCs w:val="22"/>
              </w:rPr>
              <w:t>配合</w:t>
            </w:r>
          </w:p>
          <w:p w14:paraId="1CE9F999" w14:textId="3FB1590F" w:rsidR="002F3C91" w:rsidRPr="004954E9" w:rsidRDefault="002F3C91" w:rsidP="004954E9">
            <w:pPr>
              <w:pStyle w:val="a4"/>
              <w:ind w:left="360" w:firstLineChars="0" w:firstLine="0"/>
              <w:rPr>
                <w:sz w:val="22"/>
                <w:szCs w:val="22"/>
              </w:rPr>
            </w:pPr>
            <w:r w:rsidRPr="004954E9">
              <w:rPr>
                <w:rFonts w:hint="eastAsia"/>
                <w:sz w:val="22"/>
                <w:szCs w:val="22"/>
              </w:rPr>
              <w:t>做好排查和隔离。</w:t>
            </w:r>
          </w:p>
          <w:p w14:paraId="639F670A" w14:textId="3F590738" w:rsidR="002F3C91" w:rsidRPr="0036095E" w:rsidRDefault="002F3C91" w:rsidP="00492222">
            <w:pPr>
              <w:ind w:leftChars="150" w:left="360"/>
              <w:rPr>
                <w:sz w:val="22"/>
                <w:szCs w:val="22"/>
              </w:rPr>
            </w:pPr>
            <w:r w:rsidRPr="0036095E">
              <w:rPr>
                <w:sz w:val="22"/>
                <w:szCs w:val="22"/>
              </w:rPr>
              <w:t>In case of fever, cough and other symptoms, please go to the hospital immediately and report to the International Students affairs Office. If your friend in the same dormitory is sick, please actively cooperate with the investigation and isolation. </w:t>
            </w:r>
          </w:p>
          <w:p w14:paraId="7540CC1D" w14:textId="2AC155FE" w:rsidR="002F3C91" w:rsidRPr="0036095E" w:rsidRDefault="002F3C91" w:rsidP="0036095E">
            <w:pPr>
              <w:ind w:firstLineChars="150" w:firstLine="330"/>
              <w:rPr>
                <w:sz w:val="22"/>
                <w:szCs w:val="22"/>
              </w:rPr>
            </w:pPr>
            <w:r w:rsidRPr="0036095E">
              <w:rPr>
                <w:rFonts w:hint="eastAsia"/>
                <w:sz w:val="22"/>
                <w:szCs w:val="22"/>
              </w:rPr>
              <w:t>感谢</w:t>
            </w:r>
            <w:r w:rsidR="004954E9">
              <w:rPr>
                <w:rFonts w:hint="eastAsia"/>
                <w:sz w:val="22"/>
                <w:szCs w:val="22"/>
              </w:rPr>
              <w:t>您</w:t>
            </w:r>
            <w:r w:rsidRPr="0036095E">
              <w:rPr>
                <w:rFonts w:hint="eastAsia"/>
                <w:sz w:val="22"/>
                <w:szCs w:val="22"/>
              </w:rPr>
              <w:t>的理解与配合</w:t>
            </w:r>
            <w:r w:rsidR="00492222" w:rsidRPr="0036095E">
              <w:rPr>
                <w:rFonts w:hint="eastAsia"/>
                <w:sz w:val="22"/>
                <w:szCs w:val="22"/>
              </w:rPr>
              <w:t>！</w:t>
            </w:r>
          </w:p>
          <w:p w14:paraId="2CE1D53D" w14:textId="5A4C6F8A" w:rsidR="007F4774" w:rsidRPr="0036095E" w:rsidRDefault="002F3C91" w:rsidP="0036095E">
            <w:pPr>
              <w:ind w:firstLineChars="150" w:firstLine="330"/>
              <w:rPr>
                <w:sz w:val="22"/>
                <w:szCs w:val="22"/>
              </w:rPr>
            </w:pPr>
            <w:r w:rsidRPr="0036095E">
              <w:rPr>
                <w:sz w:val="22"/>
                <w:szCs w:val="22"/>
              </w:rPr>
              <w:t>Thank you for your understanding and cooperation</w:t>
            </w:r>
            <w:r w:rsidR="00492222" w:rsidRPr="0036095E">
              <w:rPr>
                <w:rFonts w:hint="eastAsia"/>
                <w:sz w:val="22"/>
                <w:szCs w:val="22"/>
              </w:rPr>
              <w:t>！</w:t>
            </w:r>
          </w:p>
        </w:tc>
      </w:tr>
      <w:tr w:rsidR="008A797D" w:rsidRPr="0036095E" w14:paraId="6C0F3144" w14:textId="77777777" w:rsidTr="00CE051A">
        <w:tc>
          <w:tcPr>
            <w:tcW w:w="9459" w:type="dxa"/>
            <w:gridSpan w:val="4"/>
          </w:tcPr>
          <w:p w14:paraId="73E13EA7" w14:textId="2CA8EB4C" w:rsidR="008A797D" w:rsidRPr="0036095E" w:rsidRDefault="008A797D" w:rsidP="0012386B">
            <w:pPr>
              <w:ind w:firstLineChars="200" w:firstLine="440"/>
              <w:rPr>
                <w:sz w:val="22"/>
                <w:szCs w:val="22"/>
              </w:rPr>
            </w:pPr>
            <w:r w:rsidRPr="0036095E">
              <w:rPr>
                <w:rFonts w:hint="eastAsia"/>
                <w:sz w:val="22"/>
                <w:szCs w:val="22"/>
              </w:rPr>
              <w:t>我承诺，我已知晓</w:t>
            </w:r>
            <w:r w:rsidR="00EC1AFB" w:rsidRPr="0036095E">
              <w:rPr>
                <w:rFonts w:hint="eastAsia"/>
                <w:sz w:val="22"/>
                <w:szCs w:val="22"/>
              </w:rPr>
              <w:t>南京市公安局对外籍人士的各项提醒，并按照要求去做</w:t>
            </w:r>
            <w:r w:rsidR="0012386B" w:rsidRPr="0036095E">
              <w:rPr>
                <w:rFonts w:hint="eastAsia"/>
                <w:sz w:val="22"/>
                <w:szCs w:val="22"/>
              </w:rPr>
              <w:t>。</w:t>
            </w:r>
            <w:r w:rsidR="00EC1AFB" w:rsidRPr="0036095E">
              <w:rPr>
                <w:rFonts w:hint="eastAsia"/>
                <w:sz w:val="22"/>
                <w:szCs w:val="22"/>
              </w:rPr>
              <w:t>我理解并配合</w:t>
            </w:r>
            <w:r w:rsidRPr="0036095E">
              <w:rPr>
                <w:rFonts w:hint="eastAsia"/>
                <w:sz w:val="22"/>
                <w:szCs w:val="22"/>
              </w:rPr>
              <w:t>学校的</w:t>
            </w:r>
            <w:r w:rsidR="00EC1AFB" w:rsidRPr="0036095E">
              <w:rPr>
                <w:rFonts w:hint="eastAsia"/>
                <w:sz w:val="22"/>
                <w:szCs w:val="22"/>
              </w:rPr>
              <w:t>管理</w:t>
            </w:r>
            <w:r w:rsidRPr="0036095E">
              <w:rPr>
                <w:rFonts w:hint="eastAsia"/>
                <w:sz w:val="22"/>
                <w:szCs w:val="22"/>
              </w:rPr>
              <w:t>决定</w:t>
            </w:r>
            <w:r w:rsidR="0012386B" w:rsidRPr="0036095E">
              <w:rPr>
                <w:rFonts w:hint="eastAsia"/>
                <w:sz w:val="22"/>
                <w:szCs w:val="22"/>
              </w:rPr>
              <w:t>。</w:t>
            </w:r>
            <w:r w:rsidR="00492222" w:rsidRPr="0036095E">
              <w:rPr>
                <w:rFonts w:hint="eastAsia"/>
                <w:sz w:val="22"/>
                <w:szCs w:val="22"/>
              </w:rPr>
              <w:t>返</w:t>
            </w:r>
            <w:r w:rsidR="002F3C91" w:rsidRPr="0036095E">
              <w:rPr>
                <w:rFonts w:hint="eastAsia"/>
                <w:sz w:val="22"/>
                <w:szCs w:val="22"/>
              </w:rPr>
              <w:t>校后</w:t>
            </w:r>
            <w:r w:rsidR="00EC1AFB" w:rsidRPr="0036095E">
              <w:rPr>
                <w:rFonts w:hint="eastAsia"/>
                <w:sz w:val="22"/>
                <w:szCs w:val="22"/>
              </w:rPr>
              <w:t>，</w:t>
            </w:r>
            <w:r w:rsidR="0012386B" w:rsidRPr="0036095E">
              <w:rPr>
                <w:rFonts w:hint="eastAsia"/>
                <w:sz w:val="22"/>
                <w:szCs w:val="22"/>
              </w:rPr>
              <w:t>将</w:t>
            </w:r>
            <w:r w:rsidR="002F3C91" w:rsidRPr="0036095E">
              <w:rPr>
                <w:rFonts w:hint="eastAsia"/>
                <w:sz w:val="22"/>
                <w:szCs w:val="22"/>
              </w:rPr>
              <w:t>会在宿舍自我隔离</w:t>
            </w:r>
            <w:r w:rsidR="002F3C91" w:rsidRPr="0036095E">
              <w:rPr>
                <w:rFonts w:hint="eastAsia"/>
                <w:sz w:val="22"/>
                <w:szCs w:val="22"/>
              </w:rPr>
              <w:t>2</w:t>
            </w:r>
            <w:r w:rsidR="002F3C91" w:rsidRPr="0036095E">
              <w:rPr>
                <w:rFonts w:hint="eastAsia"/>
                <w:sz w:val="22"/>
                <w:szCs w:val="22"/>
              </w:rPr>
              <w:t>周，</w:t>
            </w:r>
            <w:r w:rsidR="00B61BA2">
              <w:rPr>
                <w:rFonts w:hint="eastAsia"/>
                <w:sz w:val="22"/>
                <w:szCs w:val="22"/>
              </w:rPr>
              <w:t>如无必要</w:t>
            </w:r>
            <w:r w:rsidR="002F3C91" w:rsidRPr="0036095E">
              <w:rPr>
                <w:rFonts w:hint="eastAsia"/>
                <w:sz w:val="22"/>
                <w:szCs w:val="22"/>
              </w:rPr>
              <w:t>尽量不出门，出门时戴口罩。</w:t>
            </w:r>
          </w:p>
          <w:p w14:paraId="4277AEC8" w14:textId="0E71AFD4" w:rsidR="00CE051A" w:rsidRPr="0036095E" w:rsidRDefault="008A797D" w:rsidP="00492222">
            <w:pPr>
              <w:rPr>
                <w:sz w:val="22"/>
                <w:szCs w:val="22"/>
              </w:rPr>
            </w:pPr>
            <w:r w:rsidRPr="0036095E">
              <w:rPr>
                <w:rFonts w:hint="eastAsia"/>
                <w:sz w:val="22"/>
                <w:szCs w:val="22"/>
              </w:rPr>
              <w:t>I promise that I</w:t>
            </w:r>
            <w:r w:rsidRPr="0036095E">
              <w:rPr>
                <w:sz w:val="22"/>
                <w:szCs w:val="22"/>
              </w:rPr>
              <w:t>’</w:t>
            </w:r>
            <w:r w:rsidRPr="0036095E">
              <w:rPr>
                <w:rFonts w:hint="eastAsia"/>
                <w:sz w:val="22"/>
                <w:szCs w:val="22"/>
              </w:rPr>
              <w:t xml:space="preserve">ve read the reminders </w:t>
            </w:r>
            <w:r w:rsidR="0012386B" w:rsidRPr="0036095E">
              <w:rPr>
                <w:sz w:val="22"/>
                <w:szCs w:val="22"/>
              </w:rPr>
              <w:t xml:space="preserve">for foreigners </w:t>
            </w:r>
            <w:r w:rsidR="0012386B" w:rsidRPr="0036095E">
              <w:rPr>
                <w:rFonts w:hint="eastAsia"/>
                <w:sz w:val="22"/>
                <w:szCs w:val="22"/>
              </w:rPr>
              <w:t>from</w:t>
            </w:r>
            <w:r w:rsidR="0012386B" w:rsidRPr="0036095E">
              <w:rPr>
                <w:sz w:val="22"/>
                <w:szCs w:val="22"/>
              </w:rPr>
              <w:t xml:space="preserve"> the Nanjing Municipal Public Security Bureau </w:t>
            </w:r>
            <w:r w:rsidRPr="0036095E">
              <w:rPr>
                <w:rFonts w:hint="eastAsia"/>
                <w:sz w:val="22"/>
                <w:szCs w:val="22"/>
              </w:rPr>
              <w:t>and will follow the</w:t>
            </w:r>
            <w:r w:rsidR="0036095E">
              <w:rPr>
                <w:sz w:val="22"/>
                <w:szCs w:val="22"/>
              </w:rPr>
              <w:t xml:space="preserve"> </w:t>
            </w:r>
            <w:r w:rsidRPr="0036095E">
              <w:rPr>
                <w:rFonts w:hint="eastAsia"/>
                <w:sz w:val="22"/>
                <w:szCs w:val="22"/>
              </w:rPr>
              <w:t>requirements</w:t>
            </w:r>
            <w:r w:rsidR="0012386B" w:rsidRPr="0036095E">
              <w:rPr>
                <w:sz w:val="22"/>
                <w:szCs w:val="22"/>
              </w:rPr>
              <w:t xml:space="preserve">. I understand and will cooperate with the management of </w:t>
            </w:r>
            <w:r w:rsidR="00B61BA2">
              <w:rPr>
                <w:rFonts w:hint="eastAsia"/>
                <w:sz w:val="22"/>
                <w:szCs w:val="22"/>
              </w:rPr>
              <w:t>Southeast</w:t>
            </w:r>
            <w:r w:rsidR="0012386B" w:rsidRPr="0036095E">
              <w:rPr>
                <w:rFonts w:hint="eastAsia"/>
                <w:sz w:val="22"/>
                <w:szCs w:val="22"/>
              </w:rPr>
              <w:t xml:space="preserve"> University</w:t>
            </w:r>
            <w:r w:rsidRPr="0036095E">
              <w:rPr>
                <w:rFonts w:hint="eastAsia"/>
                <w:sz w:val="22"/>
                <w:szCs w:val="22"/>
              </w:rPr>
              <w:t>.</w:t>
            </w:r>
            <w:r w:rsidR="00CE051A" w:rsidRPr="0036095E">
              <w:rPr>
                <w:rFonts w:hint="eastAsia"/>
                <w:sz w:val="22"/>
                <w:szCs w:val="22"/>
              </w:rPr>
              <w:t xml:space="preserve"> </w:t>
            </w:r>
            <w:r w:rsidRPr="0036095E">
              <w:rPr>
                <w:rFonts w:hint="eastAsia"/>
                <w:sz w:val="22"/>
                <w:szCs w:val="22"/>
              </w:rPr>
              <w:t xml:space="preserve">I will </w:t>
            </w:r>
            <w:r w:rsidR="0012386B" w:rsidRPr="0036095E">
              <w:rPr>
                <w:rFonts w:hint="eastAsia"/>
                <w:sz w:val="22"/>
                <w:szCs w:val="22"/>
              </w:rPr>
              <w:t>s</w:t>
            </w:r>
            <w:r w:rsidR="0012386B" w:rsidRPr="0036095E">
              <w:rPr>
                <w:sz w:val="22"/>
                <w:szCs w:val="22"/>
              </w:rPr>
              <w:t>elf-quarantine for at least two weeks</w:t>
            </w:r>
            <w:r w:rsidR="00492222" w:rsidRPr="0036095E">
              <w:rPr>
                <w:sz w:val="22"/>
                <w:szCs w:val="22"/>
              </w:rPr>
              <w:t xml:space="preserve"> since</w:t>
            </w:r>
            <w:r w:rsidR="00492222" w:rsidRPr="0036095E">
              <w:rPr>
                <w:rFonts w:hint="eastAsia"/>
                <w:sz w:val="22"/>
                <w:szCs w:val="22"/>
              </w:rPr>
              <w:t xml:space="preserve"> </w:t>
            </w:r>
            <w:r w:rsidR="00492222" w:rsidRPr="0036095E">
              <w:rPr>
                <w:sz w:val="22"/>
                <w:szCs w:val="22"/>
              </w:rPr>
              <w:t xml:space="preserve">I check into the dorm. I </w:t>
            </w:r>
            <w:r w:rsidR="00492222" w:rsidRPr="0036095E">
              <w:rPr>
                <w:rFonts w:hint="eastAsia"/>
                <w:sz w:val="22"/>
                <w:szCs w:val="22"/>
              </w:rPr>
              <w:t>will</w:t>
            </w:r>
            <w:r w:rsidR="00492222" w:rsidRPr="0036095E">
              <w:rPr>
                <w:sz w:val="22"/>
                <w:szCs w:val="22"/>
              </w:rPr>
              <w:t xml:space="preserve"> </w:t>
            </w:r>
            <w:r w:rsidR="00492222" w:rsidRPr="0036095E">
              <w:rPr>
                <w:rFonts w:hint="eastAsia"/>
                <w:sz w:val="22"/>
                <w:szCs w:val="22"/>
              </w:rPr>
              <w:t>not</w:t>
            </w:r>
            <w:r w:rsidR="00492222" w:rsidRPr="0036095E">
              <w:rPr>
                <w:sz w:val="22"/>
                <w:szCs w:val="22"/>
              </w:rPr>
              <w:t xml:space="preserve"> </w:t>
            </w:r>
            <w:r w:rsidR="00492222" w:rsidRPr="0036095E">
              <w:rPr>
                <w:rFonts w:hint="eastAsia"/>
                <w:sz w:val="22"/>
                <w:szCs w:val="22"/>
              </w:rPr>
              <w:t>g</w:t>
            </w:r>
            <w:r w:rsidRPr="0036095E">
              <w:rPr>
                <w:rFonts w:hint="eastAsia"/>
                <w:sz w:val="22"/>
                <w:szCs w:val="22"/>
              </w:rPr>
              <w:t xml:space="preserve">o out </w:t>
            </w:r>
            <w:r w:rsidR="00492222" w:rsidRPr="0036095E">
              <w:rPr>
                <w:sz w:val="22"/>
                <w:szCs w:val="22"/>
              </w:rPr>
              <w:t>o</w:t>
            </w:r>
            <w:r w:rsidRPr="0036095E">
              <w:rPr>
                <w:rFonts w:hint="eastAsia"/>
                <w:sz w:val="22"/>
                <w:szCs w:val="22"/>
              </w:rPr>
              <w:t>nly if it</w:t>
            </w:r>
            <w:r w:rsidRPr="0036095E">
              <w:rPr>
                <w:sz w:val="22"/>
                <w:szCs w:val="22"/>
              </w:rPr>
              <w:t>’</w:t>
            </w:r>
            <w:r w:rsidRPr="0036095E">
              <w:rPr>
                <w:rFonts w:hint="eastAsia"/>
                <w:sz w:val="22"/>
                <w:szCs w:val="22"/>
              </w:rPr>
              <w:t xml:space="preserve">s </w:t>
            </w:r>
            <w:r w:rsidRPr="0036095E">
              <w:rPr>
                <w:sz w:val="22"/>
                <w:szCs w:val="22"/>
              </w:rPr>
              <w:t>necessary</w:t>
            </w:r>
            <w:r w:rsidR="00492222" w:rsidRPr="0036095E">
              <w:rPr>
                <w:sz w:val="22"/>
                <w:szCs w:val="22"/>
              </w:rPr>
              <w:t xml:space="preserve"> </w:t>
            </w:r>
            <w:r w:rsidR="00492222" w:rsidRPr="0036095E">
              <w:rPr>
                <w:rFonts w:hint="eastAsia"/>
                <w:sz w:val="22"/>
                <w:szCs w:val="22"/>
              </w:rPr>
              <w:t>and</w:t>
            </w:r>
            <w:r w:rsidR="00492222" w:rsidRPr="0036095E">
              <w:rPr>
                <w:sz w:val="22"/>
                <w:szCs w:val="22"/>
              </w:rPr>
              <w:t xml:space="preserve"> go out </w:t>
            </w:r>
            <w:r w:rsidR="00492222" w:rsidRPr="0036095E">
              <w:rPr>
                <w:rFonts w:hint="eastAsia"/>
                <w:sz w:val="22"/>
                <w:szCs w:val="22"/>
              </w:rPr>
              <w:t>with</w:t>
            </w:r>
            <w:r w:rsidR="00492222" w:rsidRPr="0036095E">
              <w:rPr>
                <w:sz w:val="22"/>
                <w:szCs w:val="22"/>
              </w:rPr>
              <w:t xml:space="preserve"> </w:t>
            </w:r>
            <w:r w:rsidR="00492222" w:rsidRPr="0036095E">
              <w:rPr>
                <w:rFonts w:hint="eastAsia"/>
                <w:sz w:val="22"/>
                <w:szCs w:val="22"/>
              </w:rPr>
              <w:t>a</w:t>
            </w:r>
            <w:r w:rsidR="00492222" w:rsidRPr="0036095E">
              <w:rPr>
                <w:sz w:val="22"/>
                <w:szCs w:val="22"/>
              </w:rPr>
              <w:t xml:space="preserve"> </w:t>
            </w:r>
            <w:r w:rsidR="00492222" w:rsidRPr="0036095E">
              <w:rPr>
                <w:rFonts w:hint="eastAsia"/>
                <w:sz w:val="22"/>
                <w:szCs w:val="22"/>
              </w:rPr>
              <w:t>mask</w:t>
            </w:r>
            <w:r w:rsidR="00492222" w:rsidRPr="0036095E">
              <w:rPr>
                <w:sz w:val="22"/>
                <w:szCs w:val="22"/>
              </w:rPr>
              <w:t>.</w:t>
            </w:r>
            <w:r w:rsidRPr="0036095E">
              <w:rPr>
                <w:rFonts w:hint="eastAsia"/>
                <w:sz w:val="22"/>
                <w:szCs w:val="22"/>
              </w:rPr>
              <w:t xml:space="preserve"> </w:t>
            </w:r>
          </w:p>
          <w:p w14:paraId="3CF40664" w14:textId="77777777" w:rsidR="007A0DC6" w:rsidRDefault="007A0DC6" w:rsidP="00CE051A">
            <w:pPr>
              <w:rPr>
                <w:sz w:val="22"/>
                <w:szCs w:val="22"/>
              </w:rPr>
            </w:pPr>
          </w:p>
          <w:p w14:paraId="232D7F29" w14:textId="7ED498BA" w:rsidR="008A797D" w:rsidRPr="0036095E" w:rsidRDefault="008A797D" w:rsidP="00CE051A">
            <w:pPr>
              <w:rPr>
                <w:sz w:val="22"/>
                <w:szCs w:val="22"/>
              </w:rPr>
            </w:pPr>
            <w:r w:rsidRPr="0036095E">
              <w:rPr>
                <w:rFonts w:hint="eastAsia"/>
                <w:sz w:val="22"/>
                <w:szCs w:val="22"/>
              </w:rPr>
              <w:t>承诺人签字（中）：</w:t>
            </w:r>
          </w:p>
          <w:p w14:paraId="11F54E93" w14:textId="77777777" w:rsidR="007A0DC6" w:rsidRDefault="007A0DC6" w:rsidP="00CE051A">
            <w:pPr>
              <w:rPr>
                <w:sz w:val="22"/>
                <w:szCs w:val="22"/>
              </w:rPr>
            </w:pPr>
          </w:p>
          <w:p w14:paraId="67420D90" w14:textId="78A5F6AD" w:rsidR="008A797D" w:rsidRPr="0036095E" w:rsidRDefault="008A797D" w:rsidP="00CE051A">
            <w:pPr>
              <w:rPr>
                <w:sz w:val="22"/>
                <w:szCs w:val="22"/>
              </w:rPr>
            </w:pPr>
            <w:r w:rsidRPr="0036095E">
              <w:rPr>
                <w:rFonts w:hint="eastAsia"/>
                <w:sz w:val="22"/>
                <w:szCs w:val="22"/>
              </w:rPr>
              <w:t>Signature</w:t>
            </w:r>
            <w:r w:rsidRPr="0036095E">
              <w:rPr>
                <w:rFonts w:hint="eastAsia"/>
                <w:sz w:val="22"/>
                <w:szCs w:val="22"/>
              </w:rPr>
              <w:t>（</w:t>
            </w:r>
            <w:r w:rsidRPr="0036095E">
              <w:rPr>
                <w:rFonts w:hint="eastAsia"/>
                <w:sz w:val="22"/>
                <w:szCs w:val="22"/>
              </w:rPr>
              <w:t>foreign</w:t>
            </w:r>
            <w:r w:rsidRPr="0036095E">
              <w:rPr>
                <w:rFonts w:hint="eastAsia"/>
                <w:sz w:val="22"/>
                <w:szCs w:val="22"/>
              </w:rPr>
              <w:t>），</w:t>
            </w:r>
          </w:p>
        </w:tc>
      </w:tr>
    </w:tbl>
    <w:p w14:paraId="048FB26D" w14:textId="77777777" w:rsidR="0036095E" w:rsidRDefault="0036095E" w:rsidP="00A958AC">
      <w:pPr>
        <w:rPr>
          <w:sz w:val="22"/>
          <w:szCs w:val="22"/>
        </w:rPr>
      </w:pPr>
    </w:p>
    <w:p w14:paraId="3B31C162" w14:textId="77777777" w:rsidR="007A0DC6" w:rsidRDefault="007A0DC6">
      <w:pPr>
        <w:widowControl/>
        <w:jc w:val="left"/>
        <w:rPr>
          <w:b/>
          <w:bCs/>
        </w:rPr>
      </w:pPr>
      <w:r>
        <w:rPr>
          <w:b/>
          <w:bCs/>
        </w:rPr>
        <w:br w:type="page"/>
      </w:r>
    </w:p>
    <w:p w14:paraId="1D9B5D24" w14:textId="073FF1F4" w:rsidR="00CE051A" w:rsidRPr="0036095E" w:rsidRDefault="00EC1AFB" w:rsidP="0036095E">
      <w:pPr>
        <w:widowControl/>
        <w:jc w:val="left"/>
        <w:rPr>
          <w:b/>
          <w:bCs/>
        </w:rPr>
      </w:pPr>
      <w:r w:rsidRPr="0036095E">
        <w:rPr>
          <w:rFonts w:hint="eastAsia"/>
          <w:b/>
          <w:bCs/>
        </w:rPr>
        <w:lastRenderedPageBreak/>
        <w:t>附</w:t>
      </w:r>
      <w:r w:rsidR="0012386B" w:rsidRPr="0036095E">
        <w:rPr>
          <w:rFonts w:hint="eastAsia"/>
          <w:b/>
          <w:bCs/>
        </w:rPr>
        <w:t>件</w:t>
      </w:r>
      <w:r w:rsidR="0012386B" w:rsidRPr="0036095E">
        <w:rPr>
          <w:b/>
          <w:bCs/>
        </w:rPr>
        <w:t>The attachment</w:t>
      </w:r>
      <w:r w:rsidRPr="0036095E">
        <w:rPr>
          <w:rFonts w:hint="eastAsia"/>
          <w:b/>
          <w:bCs/>
        </w:rPr>
        <w:t>：</w:t>
      </w:r>
    </w:p>
    <w:p w14:paraId="4CA88FA9" w14:textId="77777777" w:rsidR="00EC1AFB" w:rsidRPr="007A0DC6" w:rsidRDefault="00EC1AFB" w:rsidP="00EC1AFB">
      <w:pPr>
        <w:jc w:val="center"/>
        <w:rPr>
          <w:sz w:val="22"/>
          <w:szCs w:val="22"/>
        </w:rPr>
      </w:pPr>
      <w:r w:rsidRPr="007A0DC6">
        <w:rPr>
          <w:rFonts w:hint="eastAsia"/>
          <w:sz w:val="22"/>
          <w:szCs w:val="22"/>
        </w:rPr>
        <w:t>致在宁外籍人士的一封公开信</w:t>
      </w:r>
    </w:p>
    <w:p w14:paraId="799C2D91" w14:textId="77777777" w:rsidR="00EC1AFB" w:rsidRPr="007A0DC6" w:rsidRDefault="00EC1AFB" w:rsidP="00EC1AFB">
      <w:pPr>
        <w:rPr>
          <w:sz w:val="22"/>
          <w:szCs w:val="22"/>
        </w:rPr>
      </w:pPr>
    </w:p>
    <w:p w14:paraId="778D1872" w14:textId="77777777" w:rsidR="00EC1AFB" w:rsidRPr="007A0DC6" w:rsidRDefault="00EC1AFB" w:rsidP="0012386B">
      <w:pPr>
        <w:rPr>
          <w:sz w:val="22"/>
          <w:szCs w:val="22"/>
        </w:rPr>
      </w:pPr>
      <w:r w:rsidRPr="007A0DC6">
        <w:rPr>
          <w:rFonts w:hint="eastAsia"/>
          <w:sz w:val="22"/>
          <w:szCs w:val="22"/>
        </w:rPr>
        <w:t>针对新型冠状病毒感染的肺炎疫情，江苏省于</w:t>
      </w:r>
      <w:r w:rsidRPr="007A0DC6">
        <w:rPr>
          <w:rFonts w:hint="eastAsia"/>
          <w:sz w:val="22"/>
          <w:szCs w:val="22"/>
        </w:rPr>
        <w:t>1</w:t>
      </w:r>
      <w:r w:rsidRPr="007A0DC6">
        <w:rPr>
          <w:rFonts w:hint="eastAsia"/>
          <w:sz w:val="22"/>
          <w:szCs w:val="22"/>
        </w:rPr>
        <w:t>月</w:t>
      </w:r>
      <w:r w:rsidRPr="007A0DC6">
        <w:rPr>
          <w:rFonts w:hint="eastAsia"/>
          <w:sz w:val="22"/>
          <w:szCs w:val="22"/>
        </w:rPr>
        <w:t>24</w:t>
      </w:r>
      <w:r w:rsidRPr="007A0DC6">
        <w:rPr>
          <w:rFonts w:hint="eastAsia"/>
          <w:sz w:val="22"/>
          <w:szCs w:val="22"/>
        </w:rPr>
        <w:t>日启动了突发公共卫生事件一级应急响应，南京市政府高度重视，统一部署，各项疫情防控工作有序展开。在此，我们向在宁的各位外籍人士提出如下倡议：</w:t>
      </w:r>
    </w:p>
    <w:p w14:paraId="7AEFC885" w14:textId="77777777" w:rsidR="00EC1AFB" w:rsidRPr="007A0DC6" w:rsidRDefault="00EC1AFB" w:rsidP="00EC1AFB">
      <w:pPr>
        <w:rPr>
          <w:sz w:val="22"/>
          <w:szCs w:val="22"/>
        </w:rPr>
      </w:pPr>
    </w:p>
    <w:p w14:paraId="5BEC80F0" w14:textId="77777777" w:rsidR="00EC1AFB" w:rsidRPr="007A0DC6" w:rsidRDefault="00EC1AFB" w:rsidP="00EC1AFB">
      <w:pPr>
        <w:rPr>
          <w:sz w:val="22"/>
          <w:szCs w:val="22"/>
        </w:rPr>
      </w:pPr>
      <w:r w:rsidRPr="007A0DC6">
        <w:rPr>
          <w:rFonts w:hint="eastAsia"/>
          <w:sz w:val="22"/>
          <w:szCs w:val="22"/>
        </w:rPr>
        <w:t>一、关注权威信息。请关注南京市卫生健康委员会“健康南京官微”等官方媒体</w:t>
      </w:r>
      <w:proofErr w:type="gramStart"/>
      <w:r w:rsidRPr="007A0DC6">
        <w:rPr>
          <w:rFonts w:hint="eastAsia"/>
          <w:sz w:val="22"/>
          <w:szCs w:val="22"/>
        </w:rPr>
        <w:t>微信公众号</w:t>
      </w:r>
      <w:proofErr w:type="gramEnd"/>
      <w:r w:rsidRPr="007A0DC6">
        <w:rPr>
          <w:rFonts w:hint="eastAsia"/>
          <w:sz w:val="22"/>
          <w:szCs w:val="22"/>
        </w:rPr>
        <w:t>，获取新型冠状病毒感染的肺炎疫情官方通报及南京市救治定点医院名单和防治指引措施等信息，或致电南京市新型冠状病毒感染的肺炎防控工作指挥部办公室值班电话：</w:t>
      </w:r>
      <w:r w:rsidRPr="007A0DC6">
        <w:rPr>
          <w:rFonts w:hint="eastAsia"/>
          <w:sz w:val="22"/>
          <w:szCs w:val="22"/>
        </w:rPr>
        <w:t>025-68787761</w:t>
      </w:r>
      <w:r w:rsidRPr="007A0DC6">
        <w:rPr>
          <w:rFonts w:hint="eastAsia"/>
          <w:sz w:val="22"/>
          <w:szCs w:val="22"/>
        </w:rPr>
        <w:t>。不信谣不传谣。</w:t>
      </w:r>
    </w:p>
    <w:p w14:paraId="1B1B6350" w14:textId="77777777" w:rsidR="00EC1AFB" w:rsidRPr="007A0DC6" w:rsidRDefault="00EC1AFB" w:rsidP="00EC1AFB">
      <w:pPr>
        <w:rPr>
          <w:sz w:val="22"/>
          <w:szCs w:val="22"/>
        </w:rPr>
      </w:pPr>
    </w:p>
    <w:p w14:paraId="04BDABAA" w14:textId="77777777" w:rsidR="00EC1AFB" w:rsidRPr="007A0DC6" w:rsidRDefault="00EC1AFB" w:rsidP="00EC1AFB">
      <w:pPr>
        <w:rPr>
          <w:sz w:val="22"/>
          <w:szCs w:val="22"/>
        </w:rPr>
      </w:pPr>
      <w:r w:rsidRPr="007A0DC6">
        <w:rPr>
          <w:rFonts w:hint="eastAsia"/>
          <w:sz w:val="22"/>
          <w:szCs w:val="22"/>
        </w:rPr>
        <w:t>二、加强自我防护。保持良好的卫生习惯，勤洗手。咳嗽、打喷嚏时务必使用纸巾或肘部捂住口鼻，</w:t>
      </w:r>
      <w:proofErr w:type="gramStart"/>
      <w:r w:rsidRPr="007A0DC6">
        <w:rPr>
          <w:rFonts w:hint="eastAsia"/>
          <w:sz w:val="22"/>
          <w:szCs w:val="22"/>
        </w:rPr>
        <w:t>不</w:t>
      </w:r>
      <w:proofErr w:type="gramEnd"/>
      <w:r w:rsidRPr="007A0DC6">
        <w:rPr>
          <w:rFonts w:hint="eastAsia"/>
          <w:sz w:val="22"/>
          <w:szCs w:val="22"/>
        </w:rPr>
        <w:t>随地吐痰，废弃口罩按规定规范投放。适当开窗通风，注意保持室内环境卫生。避免接触任何野生动物或禽类动物，肉类和蛋类请彻底煮熟后食用。</w:t>
      </w:r>
    </w:p>
    <w:p w14:paraId="7B6F43B0" w14:textId="77777777" w:rsidR="00EC1AFB" w:rsidRPr="007A0DC6" w:rsidRDefault="00EC1AFB" w:rsidP="00EC1AFB">
      <w:pPr>
        <w:rPr>
          <w:sz w:val="22"/>
          <w:szCs w:val="22"/>
        </w:rPr>
      </w:pPr>
    </w:p>
    <w:p w14:paraId="7684BA35" w14:textId="77777777" w:rsidR="00EC1AFB" w:rsidRPr="007A0DC6" w:rsidRDefault="00EC1AFB" w:rsidP="00EC1AFB">
      <w:pPr>
        <w:rPr>
          <w:sz w:val="22"/>
          <w:szCs w:val="22"/>
        </w:rPr>
      </w:pPr>
      <w:r w:rsidRPr="007A0DC6">
        <w:rPr>
          <w:rFonts w:hint="eastAsia"/>
          <w:sz w:val="22"/>
          <w:szCs w:val="22"/>
        </w:rPr>
        <w:t>三、尽量减少外出。尽量避免前往人员密集的场所，尽量减少聚会聚餐等集体活动。若必须前往，请正确佩戴口罩，首选医用外科口罩。若出现发热、咳嗽、胸闷、乏力等症状，须佩戴口罩到我市定点医疗机构就诊。</w:t>
      </w:r>
    </w:p>
    <w:p w14:paraId="5CE88C72" w14:textId="77777777" w:rsidR="00EC1AFB" w:rsidRPr="007A0DC6" w:rsidRDefault="00EC1AFB" w:rsidP="00EC1AFB">
      <w:pPr>
        <w:rPr>
          <w:sz w:val="22"/>
          <w:szCs w:val="22"/>
        </w:rPr>
      </w:pPr>
    </w:p>
    <w:p w14:paraId="6060E1BB" w14:textId="77777777" w:rsidR="00EC1AFB" w:rsidRPr="007A0DC6" w:rsidRDefault="00EC1AFB" w:rsidP="00EC1AFB">
      <w:pPr>
        <w:rPr>
          <w:sz w:val="22"/>
          <w:szCs w:val="22"/>
        </w:rPr>
      </w:pPr>
      <w:r w:rsidRPr="007A0DC6">
        <w:rPr>
          <w:rFonts w:hint="eastAsia"/>
          <w:sz w:val="22"/>
          <w:szCs w:val="22"/>
        </w:rPr>
        <w:t>四、参与联防联控。如果</w:t>
      </w:r>
      <w:proofErr w:type="gramStart"/>
      <w:r w:rsidRPr="007A0DC6">
        <w:rPr>
          <w:rFonts w:hint="eastAsia"/>
          <w:sz w:val="22"/>
          <w:szCs w:val="22"/>
        </w:rPr>
        <w:t>您近期</w:t>
      </w:r>
      <w:proofErr w:type="gramEnd"/>
      <w:r w:rsidRPr="007A0DC6">
        <w:rPr>
          <w:rFonts w:hint="eastAsia"/>
          <w:sz w:val="22"/>
          <w:szCs w:val="22"/>
        </w:rPr>
        <w:t>曾到访过疫情高发地区（</w:t>
      </w:r>
      <w:r w:rsidRPr="007A0DC6">
        <w:rPr>
          <w:rFonts w:hint="eastAsia"/>
          <w:sz w:val="22"/>
          <w:szCs w:val="22"/>
        </w:rPr>
        <w:t>1</w:t>
      </w:r>
      <w:r w:rsidRPr="007A0DC6">
        <w:rPr>
          <w:rFonts w:hint="eastAsia"/>
          <w:sz w:val="22"/>
          <w:szCs w:val="22"/>
        </w:rPr>
        <w:t>月</w:t>
      </w:r>
      <w:r w:rsidRPr="007A0DC6">
        <w:rPr>
          <w:rFonts w:hint="eastAsia"/>
          <w:sz w:val="22"/>
          <w:szCs w:val="22"/>
        </w:rPr>
        <w:t>8</w:t>
      </w:r>
      <w:r w:rsidRPr="007A0DC6">
        <w:rPr>
          <w:rFonts w:hint="eastAsia"/>
          <w:sz w:val="22"/>
          <w:szCs w:val="22"/>
        </w:rPr>
        <w:t>日以后返宁），或接触过疫情高发地区的来宁人员，要密切关注自身的身体状况，尽量居家休息，减少外出，并应当及时向当地疾病预防控制机构或指定部门报告。如果有政府、社区工作人员、医务人员</w:t>
      </w:r>
      <w:proofErr w:type="gramStart"/>
      <w:r w:rsidRPr="007A0DC6">
        <w:rPr>
          <w:rFonts w:hint="eastAsia"/>
          <w:sz w:val="22"/>
          <w:szCs w:val="22"/>
        </w:rPr>
        <w:t>询问您</w:t>
      </w:r>
      <w:proofErr w:type="gramEnd"/>
      <w:r w:rsidRPr="007A0DC6">
        <w:rPr>
          <w:rFonts w:hint="eastAsia"/>
          <w:sz w:val="22"/>
          <w:szCs w:val="22"/>
        </w:rPr>
        <w:t>的情况，请您积极配合他们的工作。</w:t>
      </w:r>
    </w:p>
    <w:p w14:paraId="7FC0A77C" w14:textId="77777777" w:rsidR="00EC1AFB" w:rsidRPr="007A0DC6" w:rsidRDefault="00EC1AFB" w:rsidP="00EC1AFB">
      <w:pPr>
        <w:rPr>
          <w:sz w:val="22"/>
          <w:szCs w:val="22"/>
        </w:rPr>
      </w:pPr>
    </w:p>
    <w:p w14:paraId="1CE6371C" w14:textId="77777777" w:rsidR="00EC1AFB" w:rsidRPr="007A0DC6" w:rsidRDefault="00EC1AFB" w:rsidP="00EC1AFB">
      <w:pPr>
        <w:jc w:val="right"/>
        <w:rPr>
          <w:sz w:val="22"/>
          <w:szCs w:val="22"/>
        </w:rPr>
      </w:pPr>
      <w:r w:rsidRPr="007A0DC6">
        <w:rPr>
          <w:rFonts w:hint="eastAsia"/>
          <w:sz w:val="22"/>
          <w:szCs w:val="22"/>
        </w:rPr>
        <w:t>南京市公安局出入境管理支队</w:t>
      </w:r>
    </w:p>
    <w:p w14:paraId="46DCF8C6" w14:textId="77777777" w:rsidR="00EC1AFB" w:rsidRPr="007A0DC6" w:rsidRDefault="00EC1AFB" w:rsidP="00EC1AFB">
      <w:pPr>
        <w:jc w:val="left"/>
        <w:rPr>
          <w:sz w:val="22"/>
          <w:szCs w:val="22"/>
        </w:rPr>
      </w:pPr>
      <w:r w:rsidRPr="007A0DC6">
        <w:rPr>
          <w:rFonts w:hint="eastAsia"/>
          <w:sz w:val="22"/>
          <w:szCs w:val="22"/>
        </w:rPr>
        <w:t xml:space="preserve">                                                           2020</w:t>
      </w:r>
      <w:r w:rsidRPr="007A0DC6">
        <w:rPr>
          <w:rFonts w:hint="eastAsia"/>
          <w:sz w:val="22"/>
          <w:szCs w:val="22"/>
        </w:rPr>
        <w:t>年</w:t>
      </w:r>
      <w:r w:rsidRPr="007A0DC6">
        <w:rPr>
          <w:rFonts w:hint="eastAsia"/>
          <w:sz w:val="22"/>
          <w:szCs w:val="22"/>
        </w:rPr>
        <w:t>1</w:t>
      </w:r>
      <w:r w:rsidRPr="007A0DC6">
        <w:rPr>
          <w:rFonts w:hint="eastAsia"/>
          <w:sz w:val="22"/>
          <w:szCs w:val="22"/>
        </w:rPr>
        <w:t>月</w:t>
      </w:r>
      <w:r w:rsidRPr="007A0DC6">
        <w:rPr>
          <w:rFonts w:hint="eastAsia"/>
          <w:sz w:val="22"/>
          <w:szCs w:val="22"/>
        </w:rPr>
        <w:t>27</w:t>
      </w:r>
      <w:r w:rsidRPr="007A0DC6">
        <w:rPr>
          <w:rFonts w:hint="eastAsia"/>
          <w:sz w:val="22"/>
          <w:szCs w:val="22"/>
        </w:rPr>
        <w:t>日</w:t>
      </w:r>
    </w:p>
    <w:p w14:paraId="2640A856" w14:textId="77777777" w:rsidR="00EC1AFB" w:rsidRPr="007A0DC6" w:rsidRDefault="00EC1AFB" w:rsidP="00EC1AFB">
      <w:pPr>
        <w:jc w:val="left"/>
        <w:rPr>
          <w:sz w:val="22"/>
          <w:szCs w:val="22"/>
        </w:rPr>
      </w:pPr>
    </w:p>
    <w:p w14:paraId="5ECE3022" w14:textId="77777777" w:rsidR="00EC1AFB" w:rsidRPr="007A0DC6" w:rsidRDefault="00EC1AFB" w:rsidP="000A4FD4">
      <w:pPr>
        <w:rPr>
          <w:sz w:val="22"/>
          <w:szCs w:val="22"/>
        </w:rPr>
      </w:pPr>
    </w:p>
    <w:p w14:paraId="2719650A" w14:textId="77777777" w:rsidR="00EC1AFB" w:rsidRPr="007A0DC6" w:rsidRDefault="00EC1AFB" w:rsidP="00EC1AFB">
      <w:pPr>
        <w:jc w:val="center"/>
        <w:rPr>
          <w:sz w:val="22"/>
          <w:szCs w:val="22"/>
        </w:rPr>
      </w:pPr>
      <w:r w:rsidRPr="007A0DC6">
        <w:rPr>
          <w:sz w:val="22"/>
          <w:szCs w:val="22"/>
        </w:rPr>
        <w:t>A Letter to All Foreign Friends in Nanjing</w:t>
      </w:r>
    </w:p>
    <w:p w14:paraId="1445FE90" w14:textId="77777777" w:rsidR="00EC1AFB" w:rsidRPr="007A0DC6" w:rsidRDefault="00EC1AFB" w:rsidP="00EC1AFB">
      <w:pPr>
        <w:jc w:val="left"/>
        <w:rPr>
          <w:sz w:val="22"/>
          <w:szCs w:val="22"/>
        </w:rPr>
      </w:pPr>
    </w:p>
    <w:p w14:paraId="5C438A31" w14:textId="77777777" w:rsidR="00EC1AFB" w:rsidRPr="007A0DC6" w:rsidRDefault="00EC1AFB" w:rsidP="00EC1AFB">
      <w:pPr>
        <w:jc w:val="left"/>
        <w:rPr>
          <w:sz w:val="22"/>
          <w:szCs w:val="22"/>
        </w:rPr>
      </w:pPr>
      <w:r w:rsidRPr="007A0DC6">
        <w:rPr>
          <w:sz w:val="22"/>
          <w:szCs w:val="22"/>
        </w:rPr>
        <w:t xml:space="preserve">To the outbreak of pneumonia caused by the novel coronavirus (2019-nCoV), Jiangsu Province has activated level I public health emergency response since 24th January. </w:t>
      </w:r>
      <w:r w:rsidRPr="007A0DC6">
        <w:rPr>
          <w:sz w:val="22"/>
          <w:szCs w:val="22"/>
        </w:rPr>
        <w:lastRenderedPageBreak/>
        <w:t>Attaching paramount importance to the situation, Nanjing Municipal Government has made unified deployment of resources and is conducting prevention and control work in a scientific and orderly way. Hereby we recommend following practices to all foreign friends in Nanjing:</w:t>
      </w:r>
    </w:p>
    <w:p w14:paraId="26195644" w14:textId="77777777" w:rsidR="00EC1AFB" w:rsidRPr="007A0DC6" w:rsidRDefault="00EC1AFB" w:rsidP="00EC1AFB">
      <w:pPr>
        <w:jc w:val="left"/>
        <w:rPr>
          <w:sz w:val="22"/>
          <w:szCs w:val="22"/>
        </w:rPr>
      </w:pPr>
    </w:p>
    <w:p w14:paraId="350F27B9" w14:textId="77777777" w:rsidR="00EC1AFB" w:rsidRPr="007A0DC6" w:rsidRDefault="00EC1AFB" w:rsidP="00EC1AFB">
      <w:pPr>
        <w:jc w:val="left"/>
        <w:rPr>
          <w:sz w:val="22"/>
          <w:szCs w:val="22"/>
        </w:rPr>
      </w:pPr>
      <w:proofErr w:type="spellStart"/>
      <w:proofErr w:type="gramStart"/>
      <w:r w:rsidRPr="007A0DC6">
        <w:rPr>
          <w:sz w:val="22"/>
          <w:szCs w:val="22"/>
        </w:rPr>
        <w:t>I.Follow</w:t>
      </w:r>
      <w:proofErr w:type="spellEnd"/>
      <w:r w:rsidRPr="007A0DC6">
        <w:rPr>
          <w:sz w:val="22"/>
          <w:szCs w:val="22"/>
        </w:rPr>
        <w:t xml:space="preserve"> official information release.</w:t>
      </w:r>
      <w:proofErr w:type="gramEnd"/>
      <w:r w:rsidRPr="007A0DC6">
        <w:rPr>
          <w:sz w:val="22"/>
          <w:szCs w:val="22"/>
        </w:rPr>
        <w:t xml:space="preserve"> Follow “</w:t>
      </w:r>
      <w:proofErr w:type="spellStart"/>
      <w:r w:rsidRPr="007A0DC6">
        <w:rPr>
          <w:sz w:val="22"/>
          <w:szCs w:val="22"/>
        </w:rPr>
        <w:t>jiankangnanjing</w:t>
      </w:r>
      <w:proofErr w:type="spellEnd"/>
      <w:proofErr w:type="gramStart"/>
      <w:r w:rsidRPr="007A0DC6">
        <w:rPr>
          <w:sz w:val="22"/>
          <w:szCs w:val="22"/>
        </w:rPr>
        <w:t>”(</w:t>
      </w:r>
      <w:proofErr w:type="gramEnd"/>
      <w:r w:rsidRPr="007A0DC6">
        <w:rPr>
          <w:sz w:val="22"/>
          <w:szCs w:val="22"/>
        </w:rPr>
        <w:t xml:space="preserve">the official </w:t>
      </w:r>
      <w:proofErr w:type="spellStart"/>
      <w:r w:rsidRPr="007A0DC6">
        <w:rPr>
          <w:sz w:val="22"/>
          <w:szCs w:val="22"/>
        </w:rPr>
        <w:t>wechat</w:t>
      </w:r>
      <w:proofErr w:type="spellEnd"/>
      <w:r w:rsidRPr="007A0DC6">
        <w:rPr>
          <w:sz w:val="22"/>
          <w:szCs w:val="22"/>
        </w:rPr>
        <w:t xml:space="preserve"> account run by Nanjing Municipal Health Commission) and other official </w:t>
      </w:r>
      <w:proofErr w:type="spellStart"/>
      <w:r w:rsidRPr="007A0DC6">
        <w:rPr>
          <w:sz w:val="22"/>
          <w:szCs w:val="22"/>
        </w:rPr>
        <w:t>wechat</w:t>
      </w:r>
      <w:proofErr w:type="spellEnd"/>
      <w:r w:rsidRPr="007A0DC6">
        <w:rPr>
          <w:sz w:val="22"/>
          <w:szCs w:val="22"/>
        </w:rPr>
        <w:t xml:space="preserve"> accounts for the epidemic update, the list of designated hospitals in Nanjing, and prevention and treatment guide. The contact number of Prevention and Control Command Office of pneumonia caused by novel coronavirus</w:t>
      </w:r>
      <w:r w:rsidRPr="007A0DC6">
        <w:rPr>
          <w:sz w:val="22"/>
          <w:szCs w:val="22"/>
        </w:rPr>
        <w:t>（</w:t>
      </w:r>
      <w:r w:rsidRPr="007A0DC6">
        <w:rPr>
          <w:sz w:val="22"/>
          <w:szCs w:val="22"/>
        </w:rPr>
        <w:t>2019-nCoV</w:t>
      </w:r>
      <w:r w:rsidRPr="007A0DC6">
        <w:rPr>
          <w:sz w:val="22"/>
          <w:szCs w:val="22"/>
        </w:rPr>
        <w:t>）</w:t>
      </w:r>
      <w:r w:rsidRPr="007A0DC6">
        <w:rPr>
          <w:sz w:val="22"/>
          <w:szCs w:val="22"/>
        </w:rPr>
        <w:t xml:space="preserve"> is 025-68787761. Avoid believing and spreading false and unverified information. </w:t>
      </w:r>
    </w:p>
    <w:p w14:paraId="2173C6D1" w14:textId="77777777" w:rsidR="00EC1AFB" w:rsidRPr="007A0DC6" w:rsidRDefault="00EC1AFB" w:rsidP="00EC1AFB">
      <w:pPr>
        <w:jc w:val="left"/>
        <w:rPr>
          <w:sz w:val="22"/>
          <w:szCs w:val="22"/>
        </w:rPr>
      </w:pPr>
    </w:p>
    <w:p w14:paraId="719EF4E6" w14:textId="77777777" w:rsidR="00EC1AFB" w:rsidRPr="007A0DC6" w:rsidRDefault="00EC1AFB" w:rsidP="00EC1AFB">
      <w:pPr>
        <w:jc w:val="left"/>
        <w:rPr>
          <w:sz w:val="22"/>
          <w:szCs w:val="22"/>
        </w:rPr>
      </w:pPr>
      <w:r w:rsidRPr="007A0DC6">
        <w:rPr>
          <w:sz w:val="22"/>
          <w:szCs w:val="22"/>
        </w:rPr>
        <w:t>II. Strengthen prevention and self-protection. Keep good hygiene by washing hands often with soap or alcohol-based sanitizer. Cover cough or sneeze with a tissue or with flexed elbow. No spitting. Dump used masks according to regulations. Keep proper ventilation and rooms clean. Avoid close contact with any wild animals or birds. Eggs and meat must be thoroughly cooked before consumption.  </w:t>
      </w:r>
    </w:p>
    <w:p w14:paraId="7A260580" w14:textId="77777777" w:rsidR="00EC1AFB" w:rsidRPr="007A0DC6" w:rsidRDefault="00EC1AFB" w:rsidP="00EC1AFB">
      <w:pPr>
        <w:jc w:val="left"/>
        <w:rPr>
          <w:sz w:val="22"/>
          <w:szCs w:val="22"/>
        </w:rPr>
      </w:pPr>
    </w:p>
    <w:p w14:paraId="1FADF9B6" w14:textId="77777777" w:rsidR="00EC1AFB" w:rsidRPr="007A0DC6" w:rsidRDefault="00EC1AFB" w:rsidP="00EC1AFB">
      <w:pPr>
        <w:jc w:val="left"/>
        <w:rPr>
          <w:sz w:val="22"/>
          <w:szCs w:val="22"/>
        </w:rPr>
      </w:pPr>
      <w:r w:rsidRPr="007A0DC6">
        <w:rPr>
          <w:sz w:val="22"/>
          <w:szCs w:val="22"/>
        </w:rPr>
        <w:t xml:space="preserve">III. Minimize outdoor activities. Avoid crowded places, parties and group activities. Correctly wear a </w:t>
      </w:r>
      <w:proofErr w:type="gramStart"/>
      <w:r w:rsidRPr="007A0DC6">
        <w:rPr>
          <w:sz w:val="22"/>
          <w:szCs w:val="22"/>
        </w:rPr>
        <w:t>mask(</w:t>
      </w:r>
      <w:proofErr w:type="gramEnd"/>
      <w:r w:rsidRPr="007A0DC6">
        <w:rPr>
          <w:sz w:val="22"/>
          <w:szCs w:val="22"/>
        </w:rPr>
        <w:t>best surgical mask) if you have to go and attend one. If you have mild to severe respiratory symptoms of fever, cough, breathing difficulty or fatigue, please go to a designated hospital with a mask on.  </w:t>
      </w:r>
    </w:p>
    <w:p w14:paraId="7051787B" w14:textId="77777777" w:rsidR="00EC1AFB" w:rsidRPr="007A0DC6" w:rsidRDefault="00EC1AFB" w:rsidP="00EC1AFB">
      <w:pPr>
        <w:jc w:val="left"/>
        <w:rPr>
          <w:sz w:val="22"/>
          <w:szCs w:val="22"/>
        </w:rPr>
      </w:pPr>
    </w:p>
    <w:p w14:paraId="0087FDD3" w14:textId="77777777" w:rsidR="00EC1AFB" w:rsidRPr="007A0DC6" w:rsidRDefault="00EC1AFB" w:rsidP="00EC1AFB">
      <w:pPr>
        <w:jc w:val="left"/>
        <w:rPr>
          <w:sz w:val="22"/>
          <w:szCs w:val="22"/>
        </w:rPr>
      </w:pPr>
      <w:r w:rsidRPr="007A0DC6">
        <w:rPr>
          <w:sz w:val="22"/>
          <w:szCs w:val="22"/>
        </w:rPr>
        <w:t>IV. Join in mass prevention and control efforts. If you have visited the infected area (back to Nanjing after 8th January), or contacted with people who are from the epidemic area, please closely observe your health condition, stay at home and timely report to local Disease Control authorities or designated departments. Please cooperate with government or community personnel or medical staff if they inquire about your condition.  </w:t>
      </w:r>
    </w:p>
    <w:p w14:paraId="7C2133EE" w14:textId="77777777" w:rsidR="00EC1AFB" w:rsidRPr="007A0DC6" w:rsidRDefault="00EC1AFB" w:rsidP="00EC1AFB">
      <w:pPr>
        <w:jc w:val="left"/>
        <w:rPr>
          <w:sz w:val="22"/>
          <w:szCs w:val="22"/>
        </w:rPr>
      </w:pPr>
    </w:p>
    <w:p w14:paraId="20D23F14" w14:textId="77777777" w:rsidR="00EC1AFB" w:rsidRPr="007A0DC6" w:rsidRDefault="00EC1AFB" w:rsidP="00EC1AFB">
      <w:pPr>
        <w:jc w:val="right"/>
        <w:rPr>
          <w:sz w:val="22"/>
          <w:szCs w:val="22"/>
        </w:rPr>
      </w:pPr>
      <w:r w:rsidRPr="007A0DC6">
        <w:rPr>
          <w:sz w:val="22"/>
          <w:szCs w:val="22"/>
        </w:rPr>
        <w:t xml:space="preserve">Exit </w:t>
      </w:r>
      <w:proofErr w:type="gramStart"/>
      <w:r w:rsidRPr="007A0DC6">
        <w:rPr>
          <w:sz w:val="22"/>
          <w:szCs w:val="22"/>
        </w:rPr>
        <w:t>And</w:t>
      </w:r>
      <w:proofErr w:type="gramEnd"/>
      <w:r w:rsidRPr="007A0DC6">
        <w:rPr>
          <w:sz w:val="22"/>
          <w:szCs w:val="22"/>
        </w:rPr>
        <w:t xml:space="preserve"> Entry Administration Division Of Nanjing Municipal Public Security Bureau</w:t>
      </w:r>
    </w:p>
    <w:p w14:paraId="359267E5" w14:textId="1229D2CE" w:rsidR="00EC1AFB" w:rsidRPr="0036095E" w:rsidRDefault="00EC1AFB" w:rsidP="000A4FD4">
      <w:pPr>
        <w:jc w:val="right"/>
        <w:rPr>
          <w:sz w:val="22"/>
          <w:szCs w:val="22"/>
        </w:rPr>
      </w:pPr>
      <w:r w:rsidRPr="007A0DC6">
        <w:rPr>
          <w:sz w:val="22"/>
          <w:szCs w:val="22"/>
        </w:rPr>
        <w:t xml:space="preserve">                                               27th January, 2020</w:t>
      </w:r>
    </w:p>
    <w:sectPr w:rsidR="00EC1AFB" w:rsidRPr="0036095E" w:rsidSect="00FF3776">
      <w:pgSz w:w="11900" w:h="16840"/>
      <w:pgMar w:top="1247" w:right="1797" w:bottom="1440" w:left="1797" w:header="851" w:footer="992" w:gutter="0"/>
      <w:cols w:space="425"/>
      <w:docGrid w:type="lines" w:linePitch="4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5B5BE0" w14:textId="77777777" w:rsidR="00543A91" w:rsidRDefault="00543A91" w:rsidP="00712E6A">
      <w:r>
        <w:separator/>
      </w:r>
    </w:p>
  </w:endnote>
  <w:endnote w:type="continuationSeparator" w:id="0">
    <w:p w14:paraId="51F73616" w14:textId="77777777" w:rsidR="00543A91" w:rsidRDefault="00543A91" w:rsidP="00712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35E1EF" w14:textId="77777777" w:rsidR="00543A91" w:rsidRDefault="00543A91" w:rsidP="00712E6A">
      <w:r>
        <w:separator/>
      </w:r>
    </w:p>
  </w:footnote>
  <w:footnote w:type="continuationSeparator" w:id="0">
    <w:p w14:paraId="13612E9E" w14:textId="77777777" w:rsidR="00543A91" w:rsidRDefault="00543A91" w:rsidP="00712E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84E11"/>
    <w:multiLevelType w:val="hybridMultilevel"/>
    <w:tmpl w:val="726C20CC"/>
    <w:lvl w:ilvl="0" w:tplc="71E6E9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B191657"/>
    <w:multiLevelType w:val="hybridMultilevel"/>
    <w:tmpl w:val="392463F4"/>
    <w:lvl w:ilvl="0" w:tplc="8018BC9C">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
    <w:nsid w:val="7B0B1968"/>
    <w:multiLevelType w:val="hybridMultilevel"/>
    <w:tmpl w:val="EF46F404"/>
    <w:lvl w:ilvl="0" w:tplc="E772A8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E34"/>
    <w:rsid w:val="00007DCE"/>
    <w:rsid w:val="00097ED3"/>
    <w:rsid w:val="000A4FD4"/>
    <w:rsid w:val="000A5877"/>
    <w:rsid w:val="000B0DE6"/>
    <w:rsid w:val="001107F5"/>
    <w:rsid w:val="0012386B"/>
    <w:rsid w:val="002F3C91"/>
    <w:rsid w:val="0036095E"/>
    <w:rsid w:val="003A6D28"/>
    <w:rsid w:val="003F7791"/>
    <w:rsid w:val="0046184E"/>
    <w:rsid w:val="00492222"/>
    <w:rsid w:val="004954E9"/>
    <w:rsid w:val="00543A91"/>
    <w:rsid w:val="00580CA5"/>
    <w:rsid w:val="005D4666"/>
    <w:rsid w:val="006D7CF2"/>
    <w:rsid w:val="00701949"/>
    <w:rsid w:val="00712E6A"/>
    <w:rsid w:val="007A0DC6"/>
    <w:rsid w:val="007B24B3"/>
    <w:rsid w:val="007F4774"/>
    <w:rsid w:val="008A797D"/>
    <w:rsid w:val="008F69B0"/>
    <w:rsid w:val="009F14E5"/>
    <w:rsid w:val="00A958AC"/>
    <w:rsid w:val="00B61BA2"/>
    <w:rsid w:val="00C5337A"/>
    <w:rsid w:val="00CE051A"/>
    <w:rsid w:val="00D64E34"/>
    <w:rsid w:val="00EC1AFB"/>
    <w:rsid w:val="00EE0821"/>
    <w:rsid w:val="00EE3D18"/>
    <w:rsid w:val="00F13FE6"/>
    <w:rsid w:val="00FF37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D33AD3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64E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A797D"/>
    <w:pPr>
      <w:ind w:firstLineChars="200" w:firstLine="420"/>
    </w:pPr>
  </w:style>
  <w:style w:type="paragraph" w:styleId="a5">
    <w:name w:val="header"/>
    <w:basedOn w:val="a"/>
    <w:link w:val="Char"/>
    <w:uiPriority w:val="99"/>
    <w:unhideWhenUsed/>
    <w:rsid w:val="00712E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712E6A"/>
    <w:rPr>
      <w:sz w:val="18"/>
      <w:szCs w:val="18"/>
    </w:rPr>
  </w:style>
  <w:style w:type="paragraph" w:styleId="a6">
    <w:name w:val="footer"/>
    <w:basedOn w:val="a"/>
    <w:link w:val="Char0"/>
    <w:uiPriority w:val="99"/>
    <w:unhideWhenUsed/>
    <w:rsid w:val="00712E6A"/>
    <w:pPr>
      <w:tabs>
        <w:tab w:val="center" w:pos="4153"/>
        <w:tab w:val="right" w:pos="8306"/>
      </w:tabs>
      <w:snapToGrid w:val="0"/>
      <w:jc w:val="left"/>
    </w:pPr>
    <w:rPr>
      <w:sz w:val="18"/>
      <w:szCs w:val="18"/>
    </w:rPr>
  </w:style>
  <w:style w:type="character" w:customStyle="1" w:styleId="Char0">
    <w:name w:val="页脚 Char"/>
    <w:basedOn w:val="a0"/>
    <w:link w:val="a6"/>
    <w:uiPriority w:val="99"/>
    <w:rsid w:val="00712E6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64E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A797D"/>
    <w:pPr>
      <w:ind w:firstLineChars="200" w:firstLine="420"/>
    </w:pPr>
  </w:style>
  <w:style w:type="paragraph" w:styleId="a5">
    <w:name w:val="header"/>
    <w:basedOn w:val="a"/>
    <w:link w:val="Char"/>
    <w:uiPriority w:val="99"/>
    <w:unhideWhenUsed/>
    <w:rsid w:val="00712E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712E6A"/>
    <w:rPr>
      <w:sz w:val="18"/>
      <w:szCs w:val="18"/>
    </w:rPr>
  </w:style>
  <w:style w:type="paragraph" w:styleId="a6">
    <w:name w:val="footer"/>
    <w:basedOn w:val="a"/>
    <w:link w:val="Char0"/>
    <w:uiPriority w:val="99"/>
    <w:unhideWhenUsed/>
    <w:rsid w:val="00712E6A"/>
    <w:pPr>
      <w:tabs>
        <w:tab w:val="center" w:pos="4153"/>
        <w:tab w:val="right" w:pos="8306"/>
      </w:tabs>
      <w:snapToGrid w:val="0"/>
      <w:jc w:val="left"/>
    </w:pPr>
    <w:rPr>
      <w:sz w:val="18"/>
      <w:szCs w:val="18"/>
    </w:rPr>
  </w:style>
  <w:style w:type="character" w:customStyle="1" w:styleId="Char0">
    <w:name w:val="页脚 Char"/>
    <w:basedOn w:val="a0"/>
    <w:link w:val="a6"/>
    <w:uiPriority w:val="99"/>
    <w:rsid w:val="00712E6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723</Words>
  <Characters>4123</Characters>
  <Application>Microsoft Office Word</Application>
  <DocSecurity>0</DocSecurity>
  <Lines>34</Lines>
  <Paragraphs>9</Paragraphs>
  <ScaleCrop>false</ScaleCrop>
  <Company/>
  <LinksUpToDate>false</LinksUpToDate>
  <CharactersWithSpaces>4837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dc:creator>
  <cp:lastModifiedBy>jian xu</cp:lastModifiedBy>
  <cp:revision>4</cp:revision>
  <dcterms:created xsi:type="dcterms:W3CDTF">2020-01-27T17:07:00Z</dcterms:created>
  <dcterms:modified xsi:type="dcterms:W3CDTF">2020-01-29T07:14:00Z</dcterms:modified>
</cp:coreProperties>
</file>